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37AC" w:rsidRDefault="005237AC">
      <w:bookmarkStart w:id="0" w:name="_GoBack"/>
      <w:bookmarkEnd w:id="0"/>
    </w:p>
    <w:tbl>
      <w:tblPr>
        <w:tblStyle w:val="a3"/>
        <w:tblW w:w="11083" w:type="dxa"/>
        <w:tblInd w:w="-1061" w:type="dxa"/>
        <w:tblLook w:val="04A0" w:firstRow="1" w:lastRow="0" w:firstColumn="1" w:lastColumn="0" w:noHBand="0" w:noVBand="1"/>
      </w:tblPr>
      <w:tblGrid>
        <w:gridCol w:w="461"/>
        <w:gridCol w:w="8950"/>
        <w:gridCol w:w="1048"/>
        <w:gridCol w:w="743"/>
      </w:tblGrid>
      <w:tr w:rsidR="00495241"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495241"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Да или нет</w:t>
            </w:r>
          </w:p>
          <w:p w:rsidR="00495241" w:rsidRPr="005237AC" w:rsidRDefault="00495241" w:rsidP="005237AC">
            <w:pPr>
              <w:pStyle w:val="a6"/>
              <w:ind w:left="1080"/>
              <w:jc w:val="both"/>
              <w:rPr>
                <w:rFonts w:ascii="Times New Roman" w:hAnsi="Times New Roman" w:cs="Times New Roman"/>
                <w:b/>
                <w:sz w:val="24"/>
                <w:szCs w:val="24"/>
              </w:rPr>
            </w:pPr>
            <w:r w:rsidRPr="005237AC">
              <w:rPr>
                <w:rFonts w:ascii="Times New Roman" w:hAnsi="Times New Roman" w:cs="Times New Roman"/>
                <w:b/>
                <w:sz w:val="24"/>
                <w:szCs w:val="24"/>
              </w:rPr>
              <w:t>(По одному баллу за каждый пр</w:t>
            </w:r>
            <w:r w:rsidR="007753B2" w:rsidRPr="005237AC">
              <w:rPr>
                <w:rFonts w:ascii="Times New Roman" w:hAnsi="Times New Roman" w:cs="Times New Roman"/>
                <w:b/>
                <w:sz w:val="24"/>
                <w:szCs w:val="24"/>
              </w:rPr>
              <w:t>авильный вариант ответа. Всего 9 баллов</w:t>
            </w:r>
            <w:r w:rsidR="005237AC" w:rsidRPr="005237AC">
              <w:rPr>
                <w:rFonts w:ascii="Times New Roman" w:hAnsi="Times New Roman" w:cs="Times New Roman"/>
                <w:b/>
                <w:sz w:val="24"/>
                <w:szCs w:val="24"/>
              </w:rPr>
              <w:t>)</w:t>
            </w:r>
          </w:p>
          <w:p w:rsidR="005237AC" w:rsidRPr="005237AC" w:rsidRDefault="005237AC" w:rsidP="005237AC">
            <w:pPr>
              <w:pStyle w:val="a6"/>
              <w:ind w:left="1080"/>
              <w:jc w:val="both"/>
              <w:rPr>
                <w:rFonts w:ascii="Times New Roman" w:hAnsi="Times New Roman" w:cs="Times New Roman"/>
                <w:b/>
                <w:sz w:val="24"/>
                <w:szCs w:val="24"/>
              </w:rPr>
            </w:pPr>
          </w:p>
        </w:tc>
      </w:tr>
      <w:tr w:rsidR="00495241" w:rsidRPr="007753B2" w:rsidTr="005237AC">
        <w:tc>
          <w:tcPr>
            <w:tcW w:w="456" w:type="dxa"/>
          </w:tcPr>
          <w:p w:rsidR="00495241" w:rsidRPr="005237AC" w:rsidRDefault="00495241" w:rsidP="007753B2">
            <w:pPr>
              <w:jc w:val="both"/>
              <w:rPr>
                <w:rFonts w:ascii="Times New Roman" w:hAnsi="Times New Roman" w:cs="Times New Roman"/>
                <w:sz w:val="24"/>
                <w:szCs w:val="24"/>
              </w:rPr>
            </w:pPr>
            <w:r w:rsidRPr="005237AC">
              <w:rPr>
                <w:rFonts w:ascii="Times New Roman" w:hAnsi="Times New Roman" w:cs="Times New Roman"/>
                <w:sz w:val="24"/>
                <w:szCs w:val="24"/>
              </w:rPr>
              <w:t>1</w:t>
            </w:r>
          </w:p>
        </w:tc>
        <w:tc>
          <w:tcPr>
            <w:tcW w:w="9892" w:type="dxa"/>
            <w:gridSpan w:val="2"/>
          </w:tcPr>
          <w:p w:rsidR="00495241" w:rsidRPr="007753B2" w:rsidRDefault="00495241"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Согласно Конституции РФ Правительство осуществляет руководство внешней политикой. </w:t>
            </w:r>
          </w:p>
        </w:tc>
        <w:tc>
          <w:tcPr>
            <w:tcW w:w="735" w:type="dxa"/>
          </w:tcPr>
          <w:p w:rsidR="00495241" w:rsidRPr="007753B2" w:rsidRDefault="00495241" w:rsidP="007753B2">
            <w:pPr>
              <w:jc w:val="both"/>
              <w:rPr>
                <w:rFonts w:ascii="Times New Roman" w:hAnsi="Times New Roman" w:cs="Times New Roman"/>
                <w:sz w:val="24"/>
                <w:szCs w:val="24"/>
              </w:rPr>
            </w:pPr>
            <w:r w:rsidRPr="007753B2">
              <w:rPr>
                <w:rFonts w:ascii="Times New Roman" w:hAnsi="Times New Roman" w:cs="Times New Roman"/>
                <w:sz w:val="24"/>
                <w:szCs w:val="24"/>
              </w:rPr>
              <w:t>Нет</w:t>
            </w:r>
          </w:p>
        </w:tc>
      </w:tr>
      <w:tr w:rsidR="008E40EB" w:rsidRPr="007753B2" w:rsidTr="005237AC">
        <w:tc>
          <w:tcPr>
            <w:tcW w:w="456" w:type="dxa"/>
          </w:tcPr>
          <w:p w:rsidR="008E40EB" w:rsidRPr="005237AC" w:rsidRDefault="008E40EB" w:rsidP="007753B2">
            <w:pPr>
              <w:jc w:val="both"/>
              <w:rPr>
                <w:rFonts w:ascii="Times New Roman" w:hAnsi="Times New Roman" w:cs="Times New Roman"/>
                <w:sz w:val="24"/>
                <w:szCs w:val="24"/>
              </w:rPr>
            </w:pPr>
            <w:r w:rsidRPr="005237AC">
              <w:rPr>
                <w:rFonts w:ascii="Times New Roman" w:hAnsi="Times New Roman" w:cs="Times New Roman"/>
                <w:sz w:val="24"/>
                <w:szCs w:val="24"/>
              </w:rPr>
              <w:t>2</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Общество в широком смысле - это определенный этап исторического развития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3</w:t>
            </w:r>
          </w:p>
        </w:tc>
        <w:tc>
          <w:tcPr>
            <w:tcW w:w="9892" w:type="dxa"/>
            <w:gridSpan w:val="2"/>
          </w:tcPr>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В основе разграничения сфер общественной жизни лежат базовые потребности человека</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4</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Кадровые политические партии характеризуются наличием централизации, постоянного членства и источников финансирования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5</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Сумму явных и неявных затрат на производство в течение определенного периода времени называют бухгалтерскими издержками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6</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Рынок монополистической конкуренции характеризуется наличием множества конкурирующих фирм, предлагающих различающиеся товары\услуги для удовлетворения одной и той же потребности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7</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Патриархальное рабство предполагает обладание раба всеми правами младшего члена семьи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8</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proofErr w:type="spellStart"/>
            <w:r w:rsidRPr="007753B2">
              <w:rPr>
                <w:rFonts w:ascii="Times New Roman" w:eastAsia="Calibri" w:hAnsi="Times New Roman" w:cs="Times New Roman"/>
                <w:sz w:val="24"/>
                <w:szCs w:val="24"/>
              </w:rPr>
              <w:t>Внутрипоколенная</w:t>
            </w:r>
            <w:proofErr w:type="spellEnd"/>
            <w:r w:rsidRPr="007753B2">
              <w:rPr>
                <w:rFonts w:ascii="Times New Roman" w:eastAsia="Calibri" w:hAnsi="Times New Roman" w:cs="Times New Roman"/>
                <w:sz w:val="24"/>
                <w:szCs w:val="24"/>
              </w:rPr>
              <w:t xml:space="preserve"> мобильность предполагает изменение социального статуса одного и того же индивида в течение жизни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9</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Выделяют ориентационную, интегрирующую, мобилизационную и пропагандистскую функции идеологии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11083" w:type="dxa"/>
            <w:gridSpan w:val="4"/>
          </w:tcPr>
          <w:p w:rsidR="005237AC" w:rsidRPr="005237AC" w:rsidRDefault="005237AC" w:rsidP="005237AC">
            <w:pPr>
              <w:pStyle w:val="a6"/>
              <w:ind w:left="1080"/>
              <w:jc w:val="both"/>
              <w:rPr>
                <w:rFonts w:ascii="Times New Roman" w:eastAsia="Calibri" w:hAnsi="Times New Roman" w:cs="Times New Roman"/>
                <w:b/>
                <w:sz w:val="20"/>
                <w:szCs w:val="24"/>
              </w:rPr>
            </w:pPr>
          </w:p>
          <w:p w:rsidR="005237AC" w:rsidRDefault="008E40EB" w:rsidP="005237AC">
            <w:pPr>
              <w:pStyle w:val="a6"/>
              <w:numPr>
                <w:ilvl w:val="0"/>
                <w:numId w:val="4"/>
              </w:numPr>
              <w:jc w:val="both"/>
              <w:rPr>
                <w:rFonts w:ascii="Times New Roman" w:eastAsia="Calibri" w:hAnsi="Times New Roman" w:cs="Times New Roman"/>
                <w:b/>
                <w:sz w:val="24"/>
                <w:szCs w:val="24"/>
              </w:rPr>
            </w:pPr>
            <w:r w:rsidRPr="005237AC">
              <w:rPr>
                <w:rFonts w:ascii="Times New Roman" w:eastAsia="Calibri" w:hAnsi="Times New Roman" w:cs="Times New Roman"/>
                <w:b/>
                <w:sz w:val="24"/>
                <w:szCs w:val="24"/>
              </w:rPr>
              <w:t>Выберете один правильный вариант ответа:</w:t>
            </w:r>
            <w:r w:rsidR="007753B2" w:rsidRPr="005237AC">
              <w:rPr>
                <w:rFonts w:ascii="Times New Roman" w:eastAsia="Calibri" w:hAnsi="Times New Roman" w:cs="Times New Roman"/>
                <w:b/>
                <w:sz w:val="24"/>
                <w:szCs w:val="24"/>
              </w:rPr>
              <w:t xml:space="preserve"> </w:t>
            </w:r>
          </w:p>
          <w:p w:rsidR="008E40EB" w:rsidRPr="005237AC" w:rsidRDefault="007753B2" w:rsidP="005237AC">
            <w:pPr>
              <w:pStyle w:val="a6"/>
              <w:ind w:left="1080"/>
              <w:jc w:val="both"/>
              <w:rPr>
                <w:rFonts w:ascii="Times New Roman" w:eastAsia="Calibri" w:hAnsi="Times New Roman" w:cs="Times New Roman"/>
                <w:b/>
                <w:sz w:val="24"/>
                <w:szCs w:val="24"/>
              </w:rPr>
            </w:pPr>
            <w:r w:rsidRPr="005237AC">
              <w:rPr>
                <w:rFonts w:ascii="Times New Roman" w:eastAsia="Calibri" w:hAnsi="Times New Roman" w:cs="Times New Roman"/>
                <w:b/>
                <w:sz w:val="24"/>
                <w:szCs w:val="24"/>
              </w:rPr>
              <w:t>(По 1 баллу за каждый пра</w:t>
            </w:r>
            <w:r w:rsidR="005237AC" w:rsidRPr="005237AC">
              <w:rPr>
                <w:rFonts w:ascii="Times New Roman" w:eastAsia="Calibri" w:hAnsi="Times New Roman" w:cs="Times New Roman"/>
                <w:b/>
                <w:sz w:val="24"/>
                <w:szCs w:val="24"/>
              </w:rPr>
              <w:t>вильный ответ. Всего 10 баллов)</w:t>
            </w:r>
          </w:p>
          <w:p w:rsidR="005237AC" w:rsidRPr="005237AC" w:rsidRDefault="005237AC" w:rsidP="005237AC">
            <w:pPr>
              <w:pStyle w:val="a6"/>
              <w:ind w:left="1080"/>
              <w:jc w:val="both"/>
              <w:rPr>
                <w:rFonts w:ascii="Times New Roman" w:eastAsia="Calibri" w:hAnsi="Times New Roman" w:cs="Times New Roman"/>
                <w:b/>
                <w:sz w:val="20"/>
                <w:szCs w:val="24"/>
              </w:rPr>
            </w:pP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1</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 называется процесс приобретения иностранцем гражданства другого государства:</w:t>
            </w:r>
          </w:p>
          <w:p w:rsidR="008E40EB" w:rsidRPr="007753B2" w:rsidRDefault="008E40EB"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Филиация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Репатриация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Экспатриация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Трансферт</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Натурализация</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2</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 xml:space="preserve">Какая страна </w:t>
            </w:r>
            <w:r w:rsidR="007663A0" w:rsidRPr="007753B2">
              <w:rPr>
                <w:rFonts w:ascii="Times New Roman" w:eastAsia="Calibri" w:hAnsi="Times New Roman" w:cs="Times New Roman"/>
                <w:b/>
                <w:sz w:val="24"/>
                <w:szCs w:val="24"/>
              </w:rPr>
              <w:t xml:space="preserve">из нижеперечисленных </w:t>
            </w:r>
            <w:r w:rsidRPr="007753B2">
              <w:rPr>
                <w:rFonts w:ascii="Times New Roman" w:eastAsia="Calibri" w:hAnsi="Times New Roman" w:cs="Times New Roman"/>
                <w:b/>
                <w:sz w:val="24"/>
                <w:szCs w:val="24"/>
              </w:rPr>
              <w:t>является федеративной монархией</w:t>
            </w:r>
            <w:r w:rsidR="007663A0" w:rsidRPr="007753B2">
              <w:rPr>
                <w:rFonts w:ascii="Times New Roman" w:eastAsia="Calibri" w:hAnsi="Times New Roman" w:cs="Times New Roman"/>
                <w:b/>
                <w:sz w:val="24"/>
                <w:szCs w:val="24"/>
              </w:rPr>
              <w:t>?</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Ангола</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Австрия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В. </w:t>
            </w:r>
            <w:r w:rsidR="007663A0" w:rsidRPr="007753B2">
              <w:rPr>
                <w:rFonts w:ascii="Times New Roman" w:eastAsia="Calibri" w:hAnsi="Times New Roman" w:cs="Times New Roman"/>
                <w:sz w:val="24"/>
                <w:szCs w:val="24"/>
              </w:rPr>
              <w:t>Аргентина;</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Англия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Д. </w:t>
            </w:r>
            <w:r w:rsidR="007663A0" w:rsidRPr="007753B2">
              <w:rPr>
                <w:rFonts w:ascii="Times New Roman" w:eastAsia="Calibri" w:hAnsi="Times New Roman" w:cs="Times New Roman"/>
                <w:sz w:val="24"/>
                <w:szCs w:val="24"/>
              </w:rPr>
              <w:t>Бельгия.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3</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Примером экстенсивного роста является:</w:t>
            </w:r>
          </w:p>
          <w:p w:rsidR="007663A0" w:rsidRPr="007753B2" w:rsidRDefault="007663A0" w:rsidP="007753B2">
            <w:pPr>
              <w:jc w:val="both"/>
              <w:rPr>
                <w:rFonts w:ascii="Times New Roman" w:eastAsia="Calibri" w:hAnsi="Times New Roman" w:cs="Times New Roman"/>
                <w:sz w:val="24"/>
                <w:szCs w:val="24"/>
              </w:rPr>
            </w:pPr>
          </w:p>
          <w:p w:rsidR="007663A0"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А.</w:t>
            </w:r>
            <w:r w:rsidRPr="007753B2">
              <w:rPr>
                <w:rFonts w:ascii="Times New Roman" w:eastAsia="Calibri" w:hAnsi="Times New Roman" w:cs="Times New Roman"/>
                <w:color w:val="000000" w:themeColor="text1"/>
                <w:sz w:val="24"/>
                <w:szCs w:val="24"/>
              </w:rPr>
              <w:t xml:space="preserve"> </w:t>
            </w:r>
            <w:r w:rsidR="007663A0" w:rsidRPr="007753B2">
              <w:rPr>
                <w:rFonts w:ascii="Times New Roman" w:eastAsia="Calibri" w:hAnsi="Times New Roman" w:cs="Times New Roman"/>
                <w:color w:val="000000" w:themeColor="text1"/>
                <w:sz w:val="24"/>
                <w:szCs w:val="24"/>
              </w:rPr>
              <w:t>Увеличение производственного капитала, трудовых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Б.</w:t>
            </w:r>
            <w:r w:rsidRPr="007753B2">
              <w:rPr>
                <w:rFonts w:ascii="Times New Roman" w:eastAsia="Calibri" w:hAnsi="Times New Roman" w:cs="Times New Roman"/>
                <w:color w:val="000000" w:themeColor="text1"/>
                <w:sz w:val="24"/>
                <w:szCs w:val="24"/>
              </w:rPr>
              <w:t xml:space="preserve"> Повышение производительности труда</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В.</w:t>
            </w:r>
            <w:r w:rsidRPr="007753B2">
              <w:rPr>
                <w:rFonts w:ascii="Times New Roman" w:eastAsia="Calibri" w:hAnsi="Times New Roman" w:cs="Times New Roman"/>
                <w:color w:val="000000" w:themeColor="text1"/>
                <w:sz w:val="24"/>
                <w:szCs w:val="24"/>
              </w:rPr>
              <w:t xml:space="preserve"> Совершенствование методов распределения ограниченных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Г.</w:t>
            </w:r>
            <w:r w:rsidRPr="007753B2">
              <w:rPr>
                <w:rFonts w:ascii="Times New Roman" w:eastAsia="Calibri" w:hAnsi="Times New Roman" w:cs="Times New Roman"/>
                <w:color w:val="000000" w:themeColor="text1"/>
                <w:sz w:val="24"/>
                <w:szCs w:val="24"/>
              </w:rPr>
              <w:t xml:space="preserve"> Увеличение эффективности использования экономических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Д.</w:t>
            </w:r>
            <w:r w:rsidRPr="007753B2">
              <w:rPr>
                <w:rFonts w:ascii="Times New Roman" w:eastAsia="Calibri" w:hAnsi="Times New Roman" w:cs="Times New Roman"/>
                <w:color w:val="000000" w:themeColor="text1"/>
                <w:sz w:val="24"/>
                <w:szCs w:val="24"/>
              </w:rPr>
              <w:t xml:space="preserve"> </w:t>
            </w:r>
            <w:r w:rsidR="007663A0" w:rsidRPr="007753B2">
              <w:rPr>
                <w:rFonts w:ascii="Times New Roman" w:eastAsia="Calibri" w:hAnsi="Times New Roman" w:cs="Times New Roman"/>
                <w:color w:val="000000" w:themeColor="text1"/>
                <w:sz w:val="24"/>
                <w:szCs w:val="24"/>
              </w:rPr>
              <w:t>Повышение эффективности использования экономических ресурсов</w:t>
            </w:r>
          </w:p>
        </w:tc>
        <w:tc>
          <w:tcPr>
            <w:tcW w:w="735" w:type="dxa"/>
          </w:tcPr>
          <w:p w:rsidR="008E40EB" w:rsidRPr="007753B2" w:rsidRDefault="007663A0"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4</w:t>
            </w:r>
          </w:p>
        </w:tc>
        <w:tc>
          <w:tcPr>
            <w:tcW w:w="9892" w:type="dxa"/>
            <w:gridSpan w:val="2"/>
          </w:tcPr>
          <w:p w:rsidR="008E40EB" w:rsidRPr="007753B2" w:rsidRDefault="008E40EB" w:rsidP="007753B2">
            <w:pPr>
              <w:jc w:val="both"/>
              <w:rPr>
                <w:rFonts w:ascii="Times New Roman" w:eastAsia="Calibri" w:hAnsi="Times New Roman" w:cs="Times New Roman"/>
                <w:b/>
                <w:color w:val="000000" w:themeColor="text1"/>
                <w:sz w:val="24"/>
                <w:szCs w:val="24"/>
              </w:rPr>
            </w:pPr>
            <w:r w:rsidRPr="007753B2">
              <w:rPr>
                <w:rFonts w:ascii="Times New Roman" w:eastAsia="Calibri" w:hAnsi="Times New Roman" w:cs="Times New Roman"/>
                <w:b/>
                <w:color w:val="000000" w:themeColor="text1"/>
                <w:sz w:val="24"/>
                <w:szCs w:val="24"/>
              </w:rPr>
              <w:t>Как называется метод мышления, основанный на переходе от частного положения к общему?</w:t>
            </w:r>
          </w:p>
          <w:p w:rsidR="007663A0" w:rsidRPr="007753B2" w:rsidRDefault="007663A0" w:rsidP="007753B2">
            <w:pPr>
              <w:jc w:val="both"/>
              <w:rPr>
                <w:rFonts w:ascii="Times New Roman" w:eastAsia="Calibri" w:hAnsi="Times New Roman" w:cs="Times New Roman"/>
                <w:color w:val="000000" w:themeColor="text1"/>
                <w:sz w:val="24"/>
                <w:szCs w:val="24"/>
              </w:rPr>
            </w:pP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А. Моделирование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Б. Дедукция</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В. Абстрагирование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Г. Следствие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Д. Индукция</w:t>
            </w:r>
            <w:r w:rsidR="007663A0" w:rsidRPr="007753B2">
              <w:rPr>
                <w:rFonts w:ascii="Times New Roman" w:eastAsia="Calibri" w:hAnsi="Times New Roman" w:cs="Times New Roman"/>
                <w:color w:val="000000" w:themeColor="text1"/>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lastRenderedPageBreak/>
              <w:t>5</w:t>
            </w:r>
          </w:p>
        </w:tc>
        <w:tc>
          <w:tcPr>
            <w:tcW w:w="9892" w:type="dxa"/>
            <w:gridSpan w:val="2"/>
          </w:tcPr>
          <w:p w:rsidR="008E40EB" w:rsidRPr="007753B2" w:rsidRDefault="007663A0"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Согласно учению</w:t>
            </w:r>
            <w:r w:rsidR="008E40EB" w:rsidRPr="007753B2">
              <w:rPr>
                <w:rFonts w:ascii="Times New Roman" w:eastAsia="Calibri" w:hAnsi="Times New Roman" w:cs="Times New Roman"/>
                <w:b/>
                <w:sz w:val="24"/>
                <w:szCs w:val="24"/>
              </w:rPr>
              <w:t xml:space="preserve"> </w:t>
            </w:r>
            <w:r w:rsidRPr="007753B2">
              <w:rPr>
                <w:rFonts w:ascii="Times New Roman" w:eastAsia="Calibri" w:hAnsi="Times New Roman" w:cs="Times New Roman"/>
                <w:b/>
                <w:sz w:val="24"/>
                <w:szCs w:val="24"/>
              </w:rPr>
              <w:t>эмпириков,</w:t>
            </w:r>
            <w:r w:rsidR="008E40EB" w:rsidRPr="007753B2">
              <w:rPr>
                <w:rFonts w:ascii="Times New Roman" w:eastAsia="Calibri" w:hAnsi="Times New Roman" w:cs="Times New Roman"/>
                <w:b/>
                <w:sz w:val="24"/>
                <w:szCs w:val="24"/>
              </w:rPr>
              <w:t xml:space="preserve"> критерием истины является:</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Разум</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Научные знания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Ощущение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Опыт</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Теоретическое доказательство</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6</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Назовите наиболее конструктивный способ разрешения межличностных конфликтов:</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Приспособление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Компромисс</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Сотрудничество;</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Избегание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Соперничество.</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7</w:t>
            </w:r>
          </w:p>
        </w:tc>
        <w:tc>
          <w:tcPr>
            <w:tcW w:w="9892" w:type="dxa"/>
            <w:gridSpan w:val="2"/>
          </w:tcPr>
          <w:p w:rsidR="008E40EB" w:rsidRPr="007753B2" w:rsidRDefault="008E40EB" w:rsidP="007753B2">
            <w:pPr>
              <w:jc w:val="both"/>
              <w:rPr>
                <w:rFonts w:ascii="Times New Roman" w:eastAsia="Calibri" w:hAnsi="Times New Roman" w:cs="Times New Roman"/>
                <w:b/>
                <w:color w:val="000000" w:themeColor="text1"/>
                <w:sz w:val="24"/>
                <w:szCs w:val="24"/>
              </w:rPr>
            </w:pPr>
            <w:r w:rsidRPr="007753B2">
              <w:rPr>
                <w:rFonts w:ascii="Times New Roman" w:eastAsia="Calibri" w:hAnsi="Times New Roman" w:cs="Times New Roman"/>
                <w:b/>
                <w:color w:val="000000" w:themeColor="text1"/>
                <w:sz w:val="24"/>
                <w:szCs w:val="24"/>
              </w:rPr>
              <w:t>Ценности, способные реально регулировать действия людей, становятся:</w:t>
            </w:r>
          </w:p>
          <w:p w:rsidR="007663A0" w:rsidRPr="007753B2" w:rsidRDefault="007663A0" w:rsidP="007753B2">
            <w:pPr>
              <w:jc w:val="both"/>
              <w:rPr>
                <w:rFonts w:ascii="Times New Roman" w:eastAsia="Calibri" w:hAnsi="Times New Roman" w:cs="Times New Roman"/>
                <w:color w:val="000000" w:themeColor="text1"/>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Закон</w:t>
            </w:r>
            <w:r w:rsidR="007663A0" w:rsidRPr="007753B2">
              <w:rPr>
                <w:rFonts w:ascii="Times New Roman" w:eastAsia="Calibri" w:hAnsi="Times New Roman" w:cs="Times New Roman"/>
                <w:sz w:val="24"/>
                <w:szCs w:val="24"/>
              </w:rPr>
              <w:t>ами;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r w:rsidR="007663A0" w:rsidRPr="007753B2">
              <w:rPr>
                <w:rFonts w:ascii="Times New Roman" w:eastAsia="Calibri" w:hAnsi="Times New Roman" w:cs="Times New Roman"/>
                <w:sz w:val="24"/>
                <w:szCs w:val="24"/>
              </w:rPr>
              <w:t xml:space="preserve"> Нормами;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Правом;</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Традици</w:t>
            </w:r>
            <w:r w:rsidR="007663A0" w:rsidRPr="007753B2">
              <w:rPr>
                <w:rFonts w:ascii="Times New Roman" w:eastAsia="Calibri" w:hAnsi="Times New Roman" w:cs="Times New Roman"/>
                <w:sz w:val="24"/>
                <w:szCs w:val="24"/>
              </w:rPr>
              <w:t>ями.</w:t>
            </w:r>
          </w:p>
        </w:tc>
        <w:tc>
          <w:tcPr>
            <w:tcW w:w="735" w:type="dxa"/>
          </w:tcPr>
          <w:p w:rsidR="008E40EB" w:rsidRPr="007753B2" w:rsidRDefault="007663A0"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8</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Каким является главное отличие правовых норм от остальных социальных норм?</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Установление общественными организациями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Регулирование основные общественные отношения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Закрепление и санкционирование государством</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Отражение общественных идеалов</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Воспроизводство </w:t>
            </w:r>
            <w:r w:rsidRPr="007753B2">
              <w:rPr>
                <w:rFonts w:ascii="Times New Roman" w:eastAsia="Calibri" w:hAnsi="Times New Roman" w:cs="Times New Roman"/>
                <w:sz w:val="24"/>
                <w:szCs w:val="24"/>
              </w:rPr>
              <w:t>стереотипных способов поведения</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9</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Какой тип политической культуры характеризуется отсутствием интереса к политической жизни?</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Подданнический</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Патриархальный</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Активистский;</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“Культура гражданина”</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Смешанный</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10</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Какой вид межб</w:t>
            </w:r>
            <w:r w:rsidR="007663A0" w:rsidRPr="007753B2">
              <w:rPr>
                <w:rFonts w:ascii="Times New Roman" w:eastAsia="Calibri" w:hAnsi="Times New Roman" w:cs="Times New Roman"/>
                <w:b/>
                <w:sz w:val="24"/>
                <w:szCs w:val="24"/>
              </w:rPr>
              <w:t xml:space="preserve">юджетных трансфертов не является </w:t>
            </w:r>
            <w:r w:rsidRPr="007753B2">
              <w:rPr>
                <w:rFonts w:ascii="Times New Roman" w:eastAsia="Calibri" w:hAnsi="Times New Roman" w:cs="Times New Roman"/>
                <w:b/>
                <w:sz w:val="24"/>
                <w:szCs w:val="24"/>
              </w:rPr>
              <w:t>целевым?</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Субсидии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Субвенции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Дотации;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Ассигнование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w:t>
            </w:r>
            <w:r w:rsidRPr="007753B2">
              <w:rPr>
                <w:rFonts w:ascii="Times New Roman" w:eastAsia="Calibri" w:hAnsi="Times New Roman" w:cs="Times New Roman"/>
                <w:sz w:val="24"/>
                <w:szCs w:val="24"/>
              </w:rPr>
              <w:t>Санкции</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11083" w:type="dxa"/>
            <w:gridSpan w:val="4"/>
          </w:tcPr>
          <w:p w:rsidR="005237AC" w:rsidRPr="005237AC" w:rsidRDefault="005237AC" w:rsidP="005237AC">
            <w:pPr>
              <w:pStyle w:val="a6"/>
              <w:ind w:left="1080"/>
              <w:jc w:val="both"/>
              <w:rPr>
                <w:rFonts w:ascii="Times New Roman" w:hAnsi="Times New Roman" w:cs="Times New Roman"/>
                <w:sz w:val="24"/>
                <w:szCs w:val="24"/>
              </w:rPr>
            </w:pPr>
          </w:p>
          <w:p w:rsidR="005237AC" w:rsidRPr="005237AC" w:rsidRDefault="008E40EB" w:rsidP="005237AC">
            <w:pPr>
              <w:pStyle w:val="a6"/>
              <w:numPr>
                <w:ilvl w:val="0"/>
                <w:numId w:val="4"/>
              </w:numPr>
              <w:jc w:val="both"/>
              <w:rPr>
                <w:rFonts w:ascii="Times New Roman" w:hAnsi="Times New Roman" w:cs="Times New Roman"/>
                <w:sz w:val="24"/>
                <w:szCs w:val="24"/>
              </w:rPr>
            </w:pPr>
            <w:r w:rsidRPr="005237AC">
              <w:rPr>
                <w:rFonts w:ascii="Times New Roman" w:hAnsi="Times New Roman" w:cs="Times New Roman"/>
                <w:b/>
                <w:sz w:val="24"/>
                <w:szCs w:val="24"/>
              </w:rPr>
              <w:t xml:space="preserve">Выберете один или несколько правильных вариантов ответа. </w:t>
            </w:r>
          </w:p>
          <w:p w:rsidR="008E40EB" w:rsidRDefault="008E40EB" w:rsidP="005237AC">
            <w:pPr>
              <w:pStyle w:val="a6"/>
              <w:ind w:left="1080"/>
              <w:jc w:val="both"/>
              <w:rPr>
                <w:rFonts w:ascii="Times New Roman" w:hAnsi="Times New Roman" w:cs="Times New Roman"/>
                <w:b/>
                <w:sz w:val="24"/>
                <w:szCs w:val="24"/>
              </w:rPr>
            </w:pPr>
            <w:r w:rsidRPr="005237AC">
              <w:rPr>
                <w:rFonts w:ascii="Times New Roman" w:hAnsi="Times New Roman" w:cs="Times New Roman"/>
                <w:b/>
                <w:sz w:val="24"/>
                <w:szCs w:val="24"/>
              </w:rPr>
              <w:t>(По 2 балла за каждый правильный ответ. Всего 10 баллов)</w:t>
            </w:r>
          </w:p>
          <w:p w:rsidR="005237AC" w:rsidRPr="005237AC" w:rsidRDefault="005237AC" w:rsidP="005237AC">
            <w:pPr>
              <w:pStyle w:val="a6"/>
              <w:ind w:left="1080"/>
              <w:jc w:val="both"/>
              <w:rPr>
                <w:rFonts w:ascii="Times New Roman" w:hAnsi="Times New Roman" w:cs="Times New Roman"/>
                <w:sz w:val="24"/>
                <w:szCs w:val="24"/>
              </w:rPr>
            </w:pP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1</w:t>
            </w:r>
          </w:p>
        </w:tc>
        <w:tc>
          <w:tcPr>
            <w:tcW w:w="9892" w:type="dxa"/>
            <w:gridSpan w:val="2"/>
          </w:tcPr>
          <w:p w:rsidR="008E40EB" w:rsidRPr="007753B2" w:rsidRDefault="008E40EB" w:rsidP="007753B2">
            <w:pPr>
              <w:jc w:val="both"/>
              <w:rPr>
                <w:rFonts w:ascii="Times New Roman" w:hAnsi="Times New Roman" w:cs="Times New Roman"/>
                <w:b/>
                <w:sz w:val="24"/>
                <w:szCs w:val="24"/>
              </w:rPr>
            </w:pPr>
            <w:r w:rsidRPr="007753B2">
              <w:rPr>
                <w:rFonts w:ascii="Times New Roman" w:hAnsi="Times New Roman" w:cs="Times New Roman"/>
                <w:b/>
                <w:sz w:val="24"/>
                <w:szCs w:val="24"/>
              </w:rPr>
              <w:t xml:space="preserve">Укажите признаки правового государства: </w:t>
            </w:r>
          </w:p>
          <w:p w:rsidR="008E40EB" w:rsidRPr="007753B2" w:rsidRDefault="008E40EB" w:rsidP="007753B2">
            <w:pPr>
              <w:jc w:val="both"/>
              <w:rPr>
                <w:rFonts w:ascii="Times New Roman" w:hAnsi="Times New Roman" w:cs="Times New Roman"/>
                <w:sz w:val="24"/>
                <w:szCs w:val="24"/>
              </w:rPr>
            </w:pP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А. Взаимная ответственность человека и государства;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Б. Наличие в государстве Конституции;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В. Реализация принципа разделения властей;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Г. Верховенство права;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Д. Наличие парламента и законодательства.</w:t>
            </w:r>
          </w:p>
        </w:tc>
        <w:tc>
          <w:tcPr>
            <w:tcW w:w="735"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АВГ</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lastRenderedPageBreak/>
              <w:t>2</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Доходом каких факторов производства является прибыль?</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Предпринимательские способности;</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Информация;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Земля;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Труд;</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Д. Капитал. </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АБ</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3</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религии являются национальными?</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Анимизм;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Синтоизм;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Индуизм;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Иудаизм;</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Буддизм.</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БВГ</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4</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пункты относятся к видам безработицы?</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Циклическая;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Переменная;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Фрикционная;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Г. </w:t>
            </w:r>
            <w:proofErr w:type="spellStart"/>
            <w:r w:rsidRPr="007753B2">
              <w:rPr>
                <w:rFonts w:ascii="Times New Roman" w:eastAsia="Calibri" w:hAnsi="Times New Roman" w:cs="Times New Roman"/>
                <w:sz w:val="24"/>
                <w:szCs w:val="24"/>
              </w:rPr>
              <w:t>Межпоколенная</w:t>
            </w:r>
            <w:proofErr w:type="spellEnd"/>
            <w:r w:rsidRPr="007753B2">
              <w:rPr>
                <w:rFonts w:ascii="Times New Roman" w:eastAsia="Calibri" w:hAnsi="Times New Roman" w:cs="Times New Roman"/>
                <w:sz w:val="24"/>
                <w:szCs w:val="24"/>
              </w:rPr>
              <w:t>;</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Поселковая.</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АВ</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5</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признаки можно отнести к мажоритарной избирательной системе:</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А.</w:t>
            </w:r>
            <w:r w:rsidRPr="007753B2">
              <w:rPr>
                <w:rFonts w:ascii="Times New Roman" w:eastAsia="Calibri" w:hAnsi="Times New Roman" w:cs="Times New Roman"/>
                <w:color w:val="000000" w:themeColor="text1"/>
                <w:sz w:val="24"/>
                <w:szCs w:val="24"/>
              </w:rPr>
              <w:t xml:space="preserve"> Избранным считается кандидат, набравший большинство голосов;</w:t>
            </w: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 xml:space="preserve">Б. Мандаты распределяются между </w:t>
            </w:r>
            <w:r w:rsidRPr="007753B2">
              <w:rPr>
                <w:rFonts w:ascii="Times New Roman" w:eastAsia="Calibri" w:hAnsi="Times New Roman" w:cs="Times New Roman"/>
                <w:color w:val="000000" w:themeColor="text1"/>
                <w:sz w:val="24"/>
                <w:szCs w:val="24"/>
              </w:rPr>
              <w:t>списками партий пропорционально количеству набранных ими голосов, избираемых по единому избирательному округу;</w:t>
            </w:r>
          </w:p>
          <w:p w:rsidR="00695F2E" w:rsidRPr="007753B2" w:rsidRDefault="00695F2E" w:rsidP="005237AC">
            <w:pPr>
              <w:spacing w:line="276"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Достоинством является возможность самовыдвижения;</w:t>
            </w: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 xml:space="preserve">Г. Достоинством является </w:t>
            </w:r>
            <w:r w:rsidRPr="007753B2">
              <w:rPr>
                <w:rFonts w:ascii="Times New Roman" w:eastAsia="Calibri" w:hAnsi="Times New Roman" w:cs="Times New Roman"/>
                <w:color w:val="000000" w:themeColor="text1"/>
                <w:sz w:val="24"/>
                <w:szCs w:val="24"/>
              </w:rPr>
              <w:t>меньшая вероятность попадания парламент популистов или «случайных» лиц;</w:t>
            </w:r>
          </w:p>
          <w:p w:rsidR="00695F2E"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Д.</w:t>
            </w:r>
            <w:r w:rsidRPr="007753B2">
              <w:rPr>
                <w:rFonts w:ascii="Times New Roman" w:eastAsia="Calibri" w:hAnsi="Times New Roman" w:cs="Times New Roman"/>
                <w:color w:val="000000" w:themeColor="text1"/>
                <w:sz w:val="24"/>
                <w:szCs w:val="24"/>
              </w:rPr>
              <w:t xml:space="preserve"> Недостатком является то, что решение проблем собственного округа замедляет принятие решений на общенациональном уровне.</w:t>
            </w:r>
          </w:p>
          <w:p w:rsidR="005237AC" w:rsidRPr="007753B2" w:rsidRDefault="005237AC" w:rsidP="007753B2">
            <w:pPr>
              <w:jc w:val="both"/>
              <w:rPr>
                <w:rFonts w:ascii="Times New Roman" w:eastAsia="Calibri" w:hAnsi="Times New Roman" w:cs="Times New Roman"/>
                <w:color w:val="000000" w:themeColor="text1"/>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АВД</w:t>
            </w:r>
          </w:p>
        </w:tc>
      </w:tr>
      <w:tr w:rsidR="00695F2E"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695F2E"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 xml:space="preserve">Что объединяет приведенные ниже понятия? Дайте максимально точный ответ. </w:t>
            </w:r>
          </w:p>
          <w:p w:rsidR="00695F2E" w:rsidRDefault="00695F2E" w:rsidP="005237AC">
            <w:pPr>
              <w:pStyle w:val="a6"/>
              <w:ind w:left="1080"/>
              <w:jc w:val="both"/>
              <w:rPr>
                <w:rFonts w:ascii="Times New Roman" w:hAnsi="Times New Roman" w:cs="Times New Roman"/>
                <w:b/>
                <w:sz w:val="24"/>
                <w:szCs w:val="24"/>
              </w:rPr>
            </w:pPr>
            <w:r w:rsidRPr="005237AC">
              <w:rPr>
                <w:rFonts w:ascii="Times New Roman" w:hAnsi="Times New Roman" w:cs="Times New Roman"/>
                <w:b/>
                <w:sz w:val="24"/>
                <w:szCs w:val="24"/>
              </w:rPr>
              <w:t>(По три балла за каждый правильный ответ. Всего 9 баллов)</w:t>
            </w:r>
          </w:p>
          <w:p w:rsidR="005237AC" w:rsidRPr="005237AC" w:rsidRDefault="005237AC" w:rsidP="005237AC">
            <w:pPr>
              <w:pStyle w:val="a6"/>
              <w:ind w:left="1080"/>
              <w:jc w:val="both"/>
              <w:rPr>
                <w:rFonts w:ascii="Times New Roman" w:hAnsi="Times New Roman" w:cs="Times New Roman"/>
                <w:b/>
                <w:sz w:val="24"/>
                <w:szCs w:val="24"/>
              </w:rPr>
            </w:pP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1</w:t>
            </w:r>
          </w:p>
        </w:tc>
        <w:tc>
          <w:tcPr>
            <w:tcW w:w="8855" w:type="dxa"/>
          </w:tcPr>
          <w:p w:rsidR="00695F2E" w:rsidRPr="007753B2" w:rsidRDefault="00695F2E" w:rsidP="007753B2">
            <w:pPr>
              <w:spacing w:line="259"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Понятие, суждение, умозаключение</w:t>
            </w:r>
          </w:p>
        </w:tc>
        <w:tc>
          <w:tcPr>
            <w:tcW w:w="1772" w:type="dxa"/>
            <w:gridSpan w:val="2"/>
          </w:tcPr>
          <w:p w:rsidR="00695F2E" w:rsidRPr="007753B2" w:rsidRDefault="00695F2E" w:rsidP="007753B2">
            <w:pPr>
              <w:spacing w:line="259"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Формы мышления (можно: рационального познания)</w:t>
            </w:r>
          </w:p>
        </w:tc>
      </w:tr>
      <w:tr w:rsidR="00CB7537"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2</w:t>
            </w:r>
          </w:p>
        </w:tc>
        <w:tc>
          <w:tcPr>
            <w:tcW w:w="8855" w:type="dxa"/>
          </w:tcPr>
          <w:p w:rsidR="00695F2E" w:rsidRPr="007753B2" w:rsidRDefault="00695F2E" w:rsidP="007753B2">
            <w:pPr>
              <w:shd w:val="clear" w:color="auto" w:fill="FFFFFF"/>
              <w:spacing w:before="100" w:beforeAutospacing="1" w:after="100" w:afterAutospacing="1"/>
              <w:jc w:val="both"/>
              <w:rPr>
                <w:rFonts w:ascii="Times New Roman" w:eastAsia="Times New Roman" w:hAnsi="Times New Roman" w:cs="Times New Roman"/>
                <w:sz w:val="24"/>
                <w:szCs w:val="24"/>
                <w:lang w:eastAsia="ru-RU"/>
              </w:rPr>
            </w:pPr>
            <w:r w:rsidRPr="007753B2">
              <w:rPr>
                <w:rFonts w:ascii="Times New Roman" w:eastAsia="Times New Roman" w:hAnsi="Times New Roman" w:cs="Times New Roman"/>
                <w:sz w:val="24"/>
                <w:szCs w:val="24"/>
                <w:lang w:eastAsia="ru-RU"/>
              </w:rPr>
              <w:t>П</w:t>
            </w:r>
            <w:r w:rsidRPr="00695F2E">
              <w:rPr>
                <w:rFonts w:ascii="Times New Roman" w:eastAsia="Times New Roman" w:hAnsi="Times New Roman" w:cs="Times New Roman"/>
                <w:sz w:val="24"/>
                <w:szCs w:val="24"/>
                <w:lang w:eastAsia="ru-RU"/>
              </w:rPr>
              <w:t>ривлечение средств на расчетные и текущие счета юридических и физических лиц;</w:t>
            </w:r>
            <w:r w:rsidRPr="007753B2">
              <w:rPr>
                <w:rFonts w:ascii="Times New Roman" w:eastAsia="Times New Roman" w:hAnsi="Times New Roman" w:cs="Times New Roman"/>
                <w:sz w:val="24"/>
                <w:szCs w:val="24"/>
                <w:lang w:eastAsia="ru-RU"/>
              </w:rPr>
              <w:t xml:space="preserve"> о</w:t>
            </w:r>
            <w:r w:rsidRPr="00695F2E">
              <w:rPr>
                <w:rFonts w:ascii="Times New Roman" w:eastAsia="Times New Roman" w:hAnsi="Times New Roman" w:cs="Times New Roman"/>
                <w:sz w:val="24"/>
                <w:szCs w:val="24"/>
                <w:lang w:eastAsia="ru-RU"/>
              </w:rPr>
              <w:t>ткрытие срочных счетов граждан и организаций;</w:t>
            </w:r>
            <w:r w:rsidRPr="007753B2">
              <w:rPr>
                <w:rFonts w:ascii="Times New Roman" w:eastAsia="Times New Roman" w:hAnsi="Times New Roman" w:cs="Times New Roman"/>
                <w:sz w:val="24"/>
                <w:szCs w:val="24"/>
                <w:lang w:eastAsia="ru-RU"/>
              </w:rPr>
              <w:t xml:space="preserve"> выпуск ценных бумаг юридических лиц.</w:t>
            </w:r>
          </w:p>
        </w:tc>
        <w:tc>
          <w:tcPr>
            <w:tcW w:w="1772" w:type="dxa"/>
            <w:gridSpan w:val="2"/>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Пассивные операции коммерческого банка</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3</w:t>
            </w:r>
          </w:p>
        </w:tc>
        <w:tc>
          <w:tcPr>
            <w:tcW w:w="8855" w:type="dxa"/>
          </w:tcPr>
          <w:p w:rsidR="00695F2E" w:rsidRPr="007753B2" w:rsidRDefault="00CB7537"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Государственная целостность; единство системы государственной власти; разграничение предметов ведения и полномочий; самоопределение народов. </w:t>
            </w:r>
          </w:p>
        </w:tc>
        <w:tc>
          <w:tcPr>
            <w:tcW w:w="1772" w:type="dxa"/>
            <w:gridSpan w:val="2"/>
          </w:tcPr>
          <w:p w:rsidR="00695F2E" w:rsidRPr="007753B2" w:rsidRDefault="00CB7537" w:rsidP="007753B2">
            <w:pPr>
              <w:jc w:val="both"/>
              <w:rPr>
                <w:rFonts w:ascii="Times New Roman" w:hAnsi="Times New Roman" w:cs="Times New Roman"/>
                <w:sz w:val="24"/>
                <w:szCs w:val="24"/>
              </w:rPr>
            </w:pPr>
            <w:r w:rsidRPr="007753B2">
              <w:rPr>
                <w:rFonts w:ascii="Times New Roman" w:hAnsi="Times New Roman" w:cs="Times New Roman"/>
                <w:sz w:val="24"/>
                <w:szCs w:val="24"/>
              </w:rPr>
              <w:t>Основы федеративного устройства РФ</w:t>
            </w:r>
          </w:p>
        </w:tc>
      </w:tr>
      <w:tr w:rsidR="00CB7537"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CB7537" w:rsidRPr="005237AC" w:rsidRDefault="00CB7537"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 xml:space="preserve">Решите правовую задачу: (Всего </w:t>
            </w:r>
            <w:r w:rsidR="005237AC">
              <w:rPr>
                <w:rFonts w:ascii="Times New Roman" w:hAnsi="Times New Roman" w:cs="Times New Roman"/>
                <w:b/>
                <w:sz w:val="24"/>
                <w:szCs w:val="24"/>
              </w:rPr>
              <w:t>10 баллов)</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Лопухов, 6 месяцев назад вышедший из мест лишения свободы, где он содержался за грабёж, заметил, что продавец фруктового павильона на рынке сдает выручку не ежедневно. Перед концом рабочего дня Лопухов зашел в павильон и, угрожая продавцу макетом пистолета, отлитым из алюминия, взял из кассы всю выручку.</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Дайте юридическую оценку описанным ситуациям, а именно: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1. Какое преступление совершил Лопухов?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2. Дайте определение этому составу.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3. Есть ли квалифицирующие признаки в данной ситуации? Ответ поясните.</w:t>
            </w:r>
          </w:p>
          <w:p w:rsidR="00CB7537" w:rsidRPr="007753B2" w:rsidRDefault="00CB7537" w:rsidP="005237AC">
            <w:pPr>
              <w:spacing w:line="276" w:lineRule="auto"/>
              <w:jc w:val="both"/>
              <w:rPr>
                <w:rFonts w:ascii="Times New Roman" w:hAnsi="Times New Roman" w:cs="Times New Roman"/>
                <w:sz w:val="24"/>
                <w:szCs w:val="24"/>
              </w:rPr>
            </w:pPr>
          </w:p>
          <w:p w:rsidR="00CB7537" w:rsidRPr="007753B2" w:rsidRDefault="00CB7537"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1. Лопухов совершил разбой. Согласно УК РФ (3 балла)</w:t>
            </w:r>
          </w:p>
          <w:p w:rsidR="00CB7537" w:rsidRPr="007753B2" w:rsidRDefault="00CB7537"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2. Разбой - это нападение в целях хищения чужого имущества, совершенное с применением насилия, опасного для жизни или здоровья, либо с угрозой применения такого насилия. (3 балла).</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3. Нет. (1 балл) Разбой, совершенный с применением оружия или предметов, используемых в качестве оружия, наказывается по части 2 УК РФ, но в случае, когда лицо угрожало заведомо для него негодным или незаряженным оружием, то его действия следует квалифицировать как разбой, ответственность за который предусмотрена частью первой статьи УК РФ (то есть без квалифицирующих признаков). (3 балла)</w:t>
            </w:r>
          </w:p>
        </w:tc>
      </w:tr>
      <w:tr w:rsidR="00CB7537"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1C2443" w:rsidRPr="005237AC" w:rsidRDefault="001C2443"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Решите экономическую задачу:</w:t>
            </w:r>
            <w:r w:rsidR="00211C00" w:rsidRPr="005237AC">
              <w:rPr>
                <w:rFonts w:ascii="Times New Roman" w:hAnsi="Times New Roman" w:cs="Times New Roman"/>
                <w:b/>
                <w:sz w:val="24"/>
                <w:szCs w:val="24"/>
              </w:rPr>
              <w:t xml:space="preserve"> (Всего 12</w:t>
            </w:r>
            <w:r w:rsidR="005237AC">
              <w:rPr>
                <w:rFonts w:ascii="Times New Roman" w:hAnsi="Times New Roman" w:cs="Times New Roman"/>
                <w:b/>
                <w:sz w:val="24"/>
                <w:szCs w:val="24"/>
              </w:rPr>
              <w:t xml:space="preserve"> баллов)</w:t>
            </w:r>
          </w:p>
          <w:p w:rsidR="00CB7537" w:rsidRPr="007753B2" w:rsidRDefault="00CB7537" w:rsidP="007753B2">
            <w:pPr>
              <w:jc w:val="both"/>
              <w:rPr>
                <w:rFonts w:ascii="Times New Roman" w:hAnsi="Times New Roman" w:cs="Times New Roman"/>
                <w:sz w:val="24"/>
                <w:szCs w:val="24"/>
              </w:rPr>
            </w:pPr>
          </w:p>
          <w:p w:rsidR="00211C00"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Александр получил премию в 200000 рублей за победу во Всероссийской олимпиаде школьников по обществознанию. Родители посоветовали никуда не вкладывать и не тратить деньги. Тренер же Александра порекомендовал положить премиальные на вклад. Предложение наставника главному герою показалось привлекательным, поэтому ученик отдал 200000 рублей в банк под 7% годовых на 2 года. </w:t>
            </w:r>
          </w:p>
          <w:p w:rsidR="005237AC" w:rsidRPr="007753B2" w:rsidRDefault="005237AC" w:rsidP="005237AC">
            <w:pPr>
              <w:spacing w:line="276" w:lineRule="auto"/>
              <w:jc w:val="both"/>
              <w:rPr>
                <w:rFonts w:ascii="Times New Roman" w:hAnsi="Times New Roman" w:cs="Times New Roman"/>
                <w:sz w:val="24"/>
                <w:szCs w:val="24"/>
              </w:rPr>
            </w:pP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1. Какая сумма будет у Александра через год?</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 xml:space="preserve">2. Сколько денег будет на счету у Александра через два года? Приведите решение. </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 xml:space="preserve">3. На сколько в денежном выражении Александр выиграл, положив деньги на вклад, не последовав совету своих родителей? </w:t>
            </w:r>
          </w:p>
          <w:p w:rsidR="00211C00" w:rsidRPr="007753B2" w:rsidRDefault="00211C00" w:rsidP="007753B2">
            <w:pPr>
              <w:jc w:val="both"/>
              <w:rPr>
                <w:rFonts w:ascii="Times New Roman" w:hAnsi="Times New Roman" w:cs="Times New Roman"/>
                <w:b/>
                <w:sz w:val="24"/>
                <w:szCs w:val="24"/>
              </w:rPr>
            </w:pPr>
          </w:p>
          <w:p w:rsidR="00211C00" w:rsidRPr="007753B2" w:rsidRDefault="00211C00" w:rsidP="007753B2">
            <w:pPr>
              <w:jc w:val="both"/>
              <w:rPr>
                <w:rFonts w:ascii="Times New Roman" w:hAnsi="Times New Roman" w:cs="Times New Roman"/>
                <w:b/>
                <w:sz w:val="24"/>
                <w:szCs w:val="24"/>
              </w:rPr>
            </w:pPr>
            <w:r w:rsidRPr="007753B2">
              <w:rPr>
                <w:rFonts w:ascii="Times New Roman" w:hAnsi="Times New Roman" w:cs="Times New Roman"/>
                <w:b/>
                <w:sz w:val="24"/>
                <w:szCs w:val="24"/>
              </w:rPr>
              <w:t xml:space="preserve">Решение: </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Формула сложных процентов выглядит следующим образом:</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FV=PV·(1+p)</w:t>
            </w:r>
            <w:r w:rsidRPr="007753B2">
              <w:rPr>
                <w:rFonts w:ascii="Times New Roman" w:hAnsi="Times New Roman" w:cs="Times New Roman"/>
                <w:sz w:val="24"/>
                <w:szCs w:val="24"/>
                <w:vertAlign w:val="superscript"/>
                <w:lang w:val="en-US"/>
              </w:rPr>
              <w:t>n</w:t>
            </w:r>
            <w:r w:rsidRPr="007753B2">
              <w:rPr>
                <w:rFonts w:ascii="Times New Roman" w:hAnsi="Times New Roman" w:cs="Times New Roman"/>
                <w:sz w:val="24"/>
                <w:szCs w:val="24"/>
              </w:rPr>
              <w:t>, где</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FV – будущая сумма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PV – текущая сумма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p – процент, в соответствии с которым происходит начисление</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n – количество лет начисления процента.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1)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1</w:t>
            </w:r>
            <w:r w:rsidRPr="007753B2">
              <w:rPr>
                <w:rFonts w:ascii="Times New Roman" w:hAnsi="Times New Roman" w:cs="Times New Roman"/>
                <w:sz w:val="24"/>
                <w:szCs w:val="24"/>
              </w:rPr>
              <w:t xml:space="preserve"> = 200000 * (1 + 0,07)</w:t>
            </w:r>
            <w:r w:rsidRPr="007753B2">
              <w:rPr>
                <w:rFonts w:ascii="Times New Roman" w:hAnsi="Times New Roman" w:cs="Times New Roman"/>
                <w:sz w:val="24"/>
                <w:szCs w:val="24"/>
                <w:vertAlign w:val="superscript"/>
              </w:rPr>
              <w:t xml:space="preserve">1 </w:t>
            </w:r>
            <w:r w:rsidRPr="007753B2">
              <w:rPr>
                <w:rFonts w:ascii="Times New Roman" w:hAnsi="Times New Roman" w:cs="Times New Roman"/>
                <w:sz w:val="24"/>
                <w:szCs w:val="24"/>
              </w:rPr>
              <w:t xml:space="preserve">= 200000 * 1,07 = 214000 </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2)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 xml:space="preserve">2 </w:t>
            </w:r>
            <w:r w:rsidRPr="007753B2">
              <w:rPr>
                <w:rFonts w:ascii="Times New Roman" w:hAnsi="Times New Roman" w:cs="Times New Roman"/>
                <w:sz w:val="24"/>
                <w:szCs w:val="24"/>
              </w:rPr>
              <w:t>= 200000 * (1 + 0, 07)</w:t>
            </w:r>
            <w:r w:rsidRPr="007753B2">
              <w:rPr>
                <w:rFonts w:ascii="Times New Roman" w:hAnsi="Times New Roman" w:cs="Times New Roman"/>
                <w:sz w:val="24"/>
                <w:szCs w:val="24"/>
                <w:vertAlign w:val="superscript"/>
              </w:rPr>
              <w:t>2</w:t>
            </w:r>
            <w:r w:rsidRPr="007753B2">
              <w:rPr>
                <w:rFonts w:ascii="Times New Roman" w:hAnsi="Times New Roman" w:cs="Times New Roman"/>
                <w:sz w:val="24"/>
                <w:szCs w:val="24"/>
              </w:rPr>
              <w:t xml:space="preserve"> = 200000 * 1,07</w:t>
            </w:r>
            <w:r w:rsidRPr="007753B2">
              <w:rPr>
                <w:rFonts w:ascii="Times New Roman" w:hAnsi="Times New Roman" w:cs="Times New Roman"/>
                <w:sz w:val="24"/>
                <w:szCs w:val="24"/>
                <w:vertAlign w:val="superscript"/>
              </w:rPr>
              <w:t xml:space="preserve">2 </w:t>
            </w:r>
            <w:r w:rsidRPr="007753B2">
              <w:rPr>
                <w:rFonts w:ascii="Times New Roman" w:hAnsi="Times New Roman" w:cs="Times New Roman"/>
                <w:sz w:val="24"/>
                <w:szCs w:val="24"/>
              </w:rPr>
              <w:t>= 228980</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3)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 xml:space="preserve">2 </w:t>
            </w:r>
            <w:r w:rsidRPr="007753B2">
              <w:rPr>
                <w:rFonts w:ascii="Times New Roman" w:hAnsi="Times New Roman" w:cs="Times New Roman"/>
                <w:sz w:val="24"/>
                <w:szCs w:val="24"/>
              </w:rPr>
              <w:t xml:space="preserve">– </w:t>
            </w:r>
            <w:r w:rsidRPr="007753B2">
              <w:rPr>
                <w:rFonts w:ascii="Times New Roman" w:hAnsi="Times New Roman" w:cs="Times New Roman"/>
                <w:sz w:val="24"/>
                <w:szCs w:val="24"/>
                <w:lang w:val="en-US"/>
              </w:rPr>
              <w:t>PV</w:t>
            </w:r>
            <w:r w:rsidRPr="007753B2">
              <w:rPr>
                <w:rFonts w:ascii="Times New Roman" w:hAnsi="Times New Roman" w:cs="Times New Roman"/>
                <w:sz w:val="24"/>
                <w:szCs w:val="24"/>
              </w:rPr>
              <w:t xml:space="preserve"> = 228980 – 200000 = 28980</w:t>
            </w:r>
          </w:p>
          <w:p w:rsidR="00211C00" w:rsidRPr="007753B2" w:rsidRDefault="00211C00" w:rsidP="005237AC">
            <w:pPr>
              <w:spacing w:line="276" w:lineRule="auto"/>
              <w:jc w:val="both"/>
              <w:rPr>
                <w:rFonts w:ascii="Times New Roman" w:hAnsi="Times New Roman" w:cs="Times New Roman"/>
                <w:b/>
                <w:sz w:val="24"/>
                <w:szCs w:val="24"/>
              </w:rPr>
            </w:pP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Ответ:</w:t>
            </w:r>
            <w:r w:rsidRPr="007753B2">
              <w:rPr>
                <w:rFonts w:ascii="Times New Roman" w:hAnsi="Times New Roman" w:cs="Times New Roman"/>
                <w:sz w:val="24"/>
                <w:szCs w:val="24"/>
              </w:rPr>
              <w:t xml:space="preserve"> </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1.</w:t>
            </w:r>
            <w:r w:rsidRPr="007753B2">
              <w:rPr>
                <w:rFonts w:ascii="Times New Roman" w:hAnsi="Times New Roman" w:cs="Times New Roman"/>
                <w:sz w:val="24"/>
                <w:szCs w:val="24"/>
              </w:rPr>
              <w:t xml:space="preserve"> 214000 (3 балла); </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2</w:t>
            </w:r>
            <w:r w:rsidRPr="007753B2">
              <w:rPr>
                <w:rFonts w:ascii="Times New Roman" w:hAnsi="Times New Roman" w:cs="Times New Roman"/>
                <w:sz w:val="24"/>
                <w:szCs w:val="24"/>
              </w:rPr>
              <w:t xml:space="preserve">. 228980 (3 балла за ответ и 3 балла за решение (формула сложных процентов) </w:t>
            </w:r>
          </w:p>
          <w:p w:rsidR="005237AC"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b/>
                <w:sz w:val="24"/>
                <w:szCs w:val="24"/>
              </w:rPr>
              <w:t>3.</w:t>
            </w:r>
            <w:r w:rsidRPr="007753B2">
              <w:rPr>
                <w:rFonts w:ascii="Times New Roman" w:hAnsi="Times New Roman" w:cs="Times New Roman"/>
                <w:sz w:val="24"/>
                <w:szCs w:val="24"/>
              </w:rPr>
              <w:t xml:space="preserve"> 28980 (3 балла).</w:t>
            </w:r>
          </w:p>
        </w:tc>
      </w:tr>
      <w:tr w:rsidR="00211C00"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211C00" w:rsidRPr="005237AC" w:rsidRDefault="00211C00"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Решите логич</w:t>
            </w:r>
            <w:r w:rsidR="005237AC">
              <w:rPr>
                <w:rFonts w:ascii="Times New Roman" w:hAnsi="Times New Roman" w:cs="Times New Roman"/>
                <w:b/>
                <w:sz w:val="24"/>
                <w:szCs w:val="24"/>
              </w:rPr>
              <w:t>ескую задачу: (Всего 10 баллов)</w:t>
            </w:r>
          </w:p>
          <w:p w:rsidR="00211C00" w:rsidRPr="007753B2" w:rsidRDefault="00211C00" w:rsidP="007753B2">
            <w:pPr>
              <w:jc w:val="both"/>
              <w:rPr>
                <w:rFonts w:ascii="Times New Roman" w:hAnsi="Times New Roman" w:cs="Times New Roman"/>
                <w:sz w:val="24"/>
                <w:szCs w:val="24"/>
              </w:rPr>
            </w:pPr>
          </w:p>
          <w:p w:rsidR="00211C00" w:rsidRPr="007753B2" w:rsidRDefault="00211C00" w:rsidP="007753B2">
            <w:pPr>
              <w:jc w:val="both"/>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1857304B" wp14:editId="63E470D4">
                  <wp:extent cx="6900627" cy="2226366"/>
                  <wp:effectExtent l="0" t="0" r="0"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926660" cy="2234765"/>
                          </a:xfrm>
                          <a:prstGeom prst="rect">
                            <a:avLst/>
                          </a:prstGeom>
                          <a:noFill/>
                          <a:ln>
                            <a:noFill/>
                          </a:ln>
                        </pic:spPr>
                      </pic:pic>
                    </a:graphicData>
                  </a:graphic>
                </wp:inline>
              </w:drawing>
            </w:r>
          </w:p>
          <w:p w:rsidR="00211C00" w:rsidRPr="007753B2" w:rsidRDefault="00211C00" w:rsidP="007753B2">
            <w:pPr>
              <w:jc w:val="both"/>
              <w:rPr>
                <w:rFonts w:ascii="Times New Roman" w:hAnsi="Times New Roman" w:cs="Times New Roman"/>
                <w:sz w:val="24"/>
                <w:szCs w:val="24"/>
              </w:rPr>
            </w:pP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Перед Вами три новогодних ёлки. Под одной из них спрятаны подарки. На каждой из трёх ёлок надписи. По крайней мере две из них ложные. Под какую ёлку нужно заглянуть, чтобы найти подарки? Приведите цепочку рассуждений</w:t>
            </w:r>
          </w:p>
          <w:p w:rsidR="00211C00"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b/>
                <w:sz w:val="24"/>
                <w:szCs w:val="24"/>
              </w:rPr>
              <w:t xml:space="preserve">Решение: </w:t>
            </w:r>
            <w:r w:rsidRPr="007753B2">
              <w:rPr>
                <w:rFonts w:ascii="Times New Roman" w:hAnsi="Times New Roman" w:cs="Times New Roman"/>
                <w:sz w:val="24"/>
                <w:szCs w:val="24"/>
              </w:rPr>
              <w:t>Надписи на первой и последней матрешки противоречат друг другу (2 балла), значит, одна из них должна быть верной (2 балла). Поскольку истинна надпись на одной из крайних ёлок (2 балла), следовательно, надпись на средней ёлке ложная (2 балла). Таким образом, подарки под средней ёлкой (2 балла).</w:t>
            </w:r>
          </w:p>
          <w:p w:rsidR="005237AC" w:rsidRPr="007753B2" w:rsidRDefault="005237AC" w:rsidP="005237AC">
            <w:pPr>
              <w:spacing w:line="276" w:lineRule="auto"/>
              <w:jc w:val="both"/>
              <w:rPr>
                <w:rFonts w:ascii="Times New Roman" w:hAnsi="Times New Roman" w:cs="Times New Roman"/>
                <w:sz w:val="24"/>
                <w:szCs w:val="24"/>
              </w:rPr>
            </w:pPr>
          </w:p>
        </w:tc>
      </w:tr>
      <w:tr w:rsidR="00211C00"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211C00"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Изучите данные социологических опросов и выберете верные утверждения</w:t>
            </w:r>
            <w:r w:rsidR="008838BE" w:rsidRPr="005237AC">
              <w:rPr>
                <w:rFonts w:ascii="Times New Roman" w:hAnsi="Times New Roman" w:cs="Times New Roman"/>
                <w:b/>
                <w:sz w:val="24"/>
                <w:szCs w:val="24"/>
              </w:rPr>
              <w:t xml:space="preserve"> </w:t>
            </w:r>
          </w:p>
          <w:p w:rsidR="00211C00" w:rsidRPr="005237AC" w:rsidRDefault="008838BE" w:rsidP="005237AC">
            <w:pPr>
              <w:pStyle w:val="a6"/>
              <w:ind w:left="1080"/>
              <w:jc w:val="both"/>
              <w:rPr>
                <w:rFonts w:ascii="Times New Roman" w:hAnsi="Times New Roman" w:cs="Times New Roman"/>
                <w:b/>
                <w:sz w:val="24"/>
                <w:szCs w:val="24"/>
              </w:rPr>
            </w:pPr>
            <w:r w:rsidRPr="005237AC">
              <w:rPr>
                <w:rFonts w:ascii="Times New Roman" w:hAnsi="Times New Roman" w:cs="Times New Roman"/>
                <w:b/>
                <w:sz w:val="24"/>
                <w:szCs w:val="24"/>
              </w:rPr>
              <w:t>(Всего 15</w:t>
            </w:r>
            <w:r w:rsidR="00211C00" w:rsidRPr="005237AC">
              <w:rPr>
                <w:rFonts w:ascii="Times New Roman" w:hAnsi="Times New Roman" w:cs="Times New Roman"/>
                <w:b/>
                <w:sz w:val="24"/>
                <w:szCs w:val="24"/>
              </w:rPr>
              <w:t xml:space="preserve"> баллов)</w:t>
            </w:r>
          </w:p>
          <w:p w:rsidR="00211C00" w:rsidRPr="007753B2" w:rsidRDefault="00211C00" w:rsidP="007753B2">
            <w:pPr>
              <w:jc w:val="both"/>
              <w:rPr>
                <w:rFonts w:ascii="Times New Roman" w:hAnsi="Times New Roman" w:cs="Times New Roman"/>
                <w:b/>
                <w:sz w:val="24"/>
                <w:szCs w:val="24"/>
              </w:rPr>
            </w:pPr>
          </w:p>
          <w:p w:rsidR="00211C00"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b w:val="0"/>
                <w:noProof/>
                <w:sz w:val="24"/>
                <w:szCs w:val="24"/>
                <w:lang w:eastAsia="ru-RU"/>
              </w:rPr>
              <w:drawing>
                <wp:inline distT="0" distB="0" distL="0" distR="0" wp14:anchorId="4DC96F13" wp14:editId="43B7019F">
                  <wp:extent cx="6942832" cy="3905250"/>
                  <wp:effectExtent l="0" t="0" r="0" b="0"/>
                  <wp:docPr id="15" name="Рисунок 15" descr="C:\Users\user\AppData\Local\Temp\Rar$DRa3508.36652\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3508.36652\VEHF_Abramov_K.V._EHtika_II_v2_page-0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956929" cy="3913180"/>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Default="008838BE" w:rsidP="005237AC">
            <w:pPr>
              <w:jc w:val="center"/>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5EC602CF" wp14:editId="6D669511">
                  <wp:extent cx="6858161" cy="3857625"/>
                  <wp:effectExtent l="0" t="0" r="0" b="0"/>
                  <wp:docPr id="13" name="Рисунок 13" descr="C:\Users\user\AppData\Local\Temp\Rar$DRa3508.34750\VEHF_Abramov_K.V._EHtika_II_v2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3508.34750\VEHF_Abramov_K.V._EHtika_II_v2_page-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69642" cy="3864083"/>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b w:val="0"/>
                <w:noProof/>
                <w:sz w:val="24"/>
                <w:szCs w:val="24"/>
                <w:lang w:eastAsia="ru-RU"/>
              </w:rPr>
              <w:drawing>
                <wp:inline distT="0" distB="0" distL="0" distR="0" wp14:anchorId="13718D29" wp14:editId="06412B99">
                  <wp:extent cx="6892031" cy="3876675"/>
                  <wp:effectExtent l="0" t="0" r="4445" b="0"/>
                  <wp:docPr id="14" name="Рисунок 14" descr="C:\Users\user\AppData\Local\Temp\Rar$DRa3508.35508\VEHF_Abramov_K.V._EHtika_II_v2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3508.35508\VEHF_Abramov_K.V._EHtika_II_v2_page-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01220" cy="3881844"/>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Pr="007753B2"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noProof/>
                <w:color w:val="333333"/>
                <w:spacing w:val="2"/>
                <w:sz w:val="24"/>
                <w:szCs w:val="24"/>
                <w:shd w:val="clear" w:color="auto" w:fill="F4F4F4"/>
                <w:lang w:eastAsia="ru-RU"/>
              </w:rPr>
              <w:lastRenderedPageBreak/>
              <w:drawing>
                <wp:inline distT="0" distB="0" distL="0" distR="0" wp14:anchorId="0D324DEC" wp14:editId="5DE41932">
                  <wp:extent cx="6976701" cy="3924300"/>
                  <wp:effectExtent l="0" t="0" r="0" b="0"/>
                  <wp:docPr id="16" name="Рисунок 16" descr="C:\Users\user\Downloads\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VEHF_Abramov_K.V._EHtika_II_v2_page-000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86003" cy="3929532"/>
                          </a:xfrm>
                          <a:prstGeom prst="rect">
                            <a:avLst/>
                          </a:prstGeom>
                          <a:noFill/>
                          <a:ln>
                            <a:noFill/>
                          </a:ln>
                        </pic:spPr>
                      </pic:pic>
                    </a:graphicData>
                  </a:graphic>
                </wp:inline>
              </w:drawing>
            </w:r>
          </w:p>
          <w:p w:rsidR="008838BE" w:rsidRPr="007753B2" w:rsidRDefault="008838BE" w:rsidP="007753B2">
            <w:pPr>
              <w:jc w:val="both"/>
              <w:rPr>
                <w:rFonts w:ascii="Times New Roman" w:hAnsi="Times New Roman" w:cs="Times New Roman"/>
                <w:sz w:val="24"/>
                <w:szCs w:val="24"/>
              </w:rPr>
            </w:pPr>
          </w:p>
          <w:p w:rsidR="008838BE" w:rsidRPr="007753B2" w:rsidRDefault="008838BE" w:rsidP="007753B2">
            <w:pPr>
              <w:jc w:val="both"/>
              <w:rPr>
                <w:rStyle w:val="a7"/>
                <w:rFonts w:ascii="Times New Roman" w:hAnsi="Times New Roman" w:cs="Times New Roman"/>
                <w:sz w:val="24"/>
                <w:szCs w:val="24"/>
              </w:rPr>
            </w:pPr>
            <w:r w:rsidRPr="007753B2">
              <w:rPr>
                <w:rStyle w:val="a7"/>
                <w:rFonts w:ascii="Times New Roman" w:hAnsi="Times New Roman" w:cs="Times New Roman"/>
                <w:sz w:val="24"/>
                <w:szCs w:val="24"/>
              </w:rPr>
              <w:t xml:space="preserve">Выберите верные утверждения: </w:t>
            </w:r>
          </w:p>
          <w:p w:rsidR="008838BE" w:rsidRPr="007753B2" w:rsidRDefault="008838BE" w:rsidP="007753B2">
            <w:pPr>
              <w:jc w:val="both"/>
              <w:rPr>
                <w:rStyle w:val="a7"/>
                <w:rFonts w:ascii="Times New Roman" w:hAnsi="Times New Roman" w:cs="Times New Roman"/>
                <w:sz w:val="24"/>
                <w:szCs w:val="24"/>
              </w:rPr>
            </w:pP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А. К полномасштабному внедрению «умных решений» российское общество уже готово;</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Б. 8 из 10 россиян считают обязательным участие человека в оценке этичности продуктов и решений, созданных с помощью технологий ИИ;</w:t>
            </w:r>
          </w:p>
          <w:p w:rsidR="008838BE" w:rsidRPr="007753B2" w:rsidRDefault="008838BE" w:rsidP="005237AC">
            <w:pPr>
              <w:spacing w:line="360" w:lineRule="auto"/>
              <w:jc w:val="both"/>
              <w:rPr>
                <w:rStyle w:val="a7"/>
                <w:rFonts w:ascii="Times New Roman" w:hAnsi="Times New Roman" w:cs="Times New Roman"/>
                <w:b w:val="0"/>
                <w:bCs w:val="0"/>
                <w:sz w:val="24"/>
                <w:szCs w:val="24"/>
              </w:rPr>
            </w:pPr>
            <w:r w:rsidRPr="007753B2">
              <w:rPr>
                <w:rStyle w:val="a7"/>
                <w:rFonts w:ascii="Times New Roman" w:hAnsi="Times New Roman" w:cs="Times New Roman"/>
                <w:b w:val="0"/>
                <w:sz w:val="24"/>
                <w:szCs w:val="24"/>
              </w:rPr>
              <w:t>В. В представлениях россиян наиболее остро этические вопросы применения ИИ встают в профессиях типа «человек — человек», в которых одно неверное решение ИИ может нанести вред всем вовлеченным в его работу;</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Г. На основе приведенных выше опросов можно сделать вывод, что респонденты не знакомы с возможностями ИИ и его природой;</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Д. В ситуации, когда врач предписывает пациенту неверное лечение на основе ошибочно поставленного диагноза с помощью ИИ, россияне в первую очередь винят человека.</w:t>
            </w:r>
          </w:p>
          <w:p w:rsidR="008838BE" w:rsidRPr="007753B2" w:rsidRDefault="008838BE" w:rsidP="005237AC">
            <w:pPr>
              <w:spacing w:line="360" w:lineRule="auto"/>
              <w:jc w:val="both"/>
              <w:rPr>
                <w:rStyle w:val="a7"/>
                <w:rFonts w:ascii="Times New Roman" w:hAnsi="Times New Roman" w:cs="Times New Roman"/>
                <w:b w:val="0"/>
                <w:sz w:val="24"/>
                <w:szCs w:val="24"/>
              </w:rPr>
            </w:pPr>
          </w:p>
          <w:p w:rsidR="008838BE" w:rsidRDefault="008838BE" w:rsidP="005237AC">
            <w:pPr>
              <w:spacing w:line="360" w:lineRule="auto"/>
              <w:jc w:val="both"/>
              <w:rPr>
                <w:rStyle w:val="a7"/>
                <w:rFonts w:ascii="Times New Roman" w:hAnsi="Times New Roman" w:cs="Times New Roman"/>
                <w:sz w:val="24"/>
                <w:szCs w:val="24"/>
              </w:rPr>
            </w:pPr>
            <w:r w:rsidRPr="007753B2">
              <w:rPr>
                <w:rStyle w:val="a7"/>
                <w:rFonts w:ascii="Times New Roman" w:hAnsi="Times New Roman" w:cs="Times New Roman"/>
                <w:sz w:val="24"/>
                <w:szCs w:val="24"/>
              </w:rPr>
              <w:t>Ответ: Б В Д (по 5 баллов за каждый правильный ответ. Если участник олимпиады указывает неверный ответ: А или Г, за все</w:t>
            </w:r>
            <w:r w:rsidR="005237AC">
              <w:rPr>
                <w:rStyle w:val="a7"/>
                <w:rFonts w:ascii="Times New Roman" w:hAnsi="Times New Roman" w:cs="Times New Roman"/>
                <w:sz w:val="24"/>
                <w:szCs w:val="24"/>
              </w:rPr>
              <w:t xml:space="preserve"> задание выставляется 0 баллов)</w:t>
            </w: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Pr="007753B2" w:rsidRDefault="005237AC" w:rsidP="007753B2">
            <w:pPr>
              <w:jc w:val="both"/>
              <w:rPr>
                <w:rFonts w:ascii="Times New Roman" w:hAnsi="Times New Roman" w:cs="Times New Roman"/>
                <w:bCs/>
                <w:sz w:val="24"/>
                <w:szCs w:val="24"/>
              </w:rPr>
            </w:pPr>
          </w:p>
        </w:tc>
      </w:tr>
      <w:tr w:rsidR="007753B2" w:rsidRPr="007753B2" w:rsidTr="005237AC">
        <w:tc>
          <w:tcPr>
            <w:tcW w:w="11083" w:type="dxa"/>
            <w:gridSpan w:val="4"/>
          </w:tcPr>
          <w:p w:rsidR="006A622D" w:rsidRDefault="006A622D" w:rsidP="006A622D">
            <w:pPr>
              <w:pStyle w:val="a6"/>
              <w:ind w:left="1080"/>
              <w:jc w:val="both"/>
              <w:rPr>
                <w:rFonts w:ascii="Times New Roman" w:hAnsi="Times New Roman" w:cs="Times New Roman"/>
                <w:b/>
                <w:sz w:val="24"/>
                <w:szCs w:val="24"/>
              </w:rPr>
            </w:pPr>
          </w:p>
          <w:p w:rsidR="007753B2" w:rsidRPr="006A622D" w:rsidRDefault="007753B2" w:rsidP="006A622D">
            <w:pPr>
              <w:pStyle w:val="a6"/>
              <w:numPr>
                <w:ilvl w:val="0"/>
                <w:numId w:val="4"/>
              </w:numPr>
              <w:jc w:val="both"/>
              <w:rPr>
                <w:rFonts w:ascii="Times New Roman" w:hAnsi="Times New Roman" w:cs="Times New Roman"/>
                <w:b/>
                <w:sz w:val="24"/>
                <w:szCs w:val="24"/>
              </w:rPr>
            </w:pPr>
            <w:r w:rsidRPr="006A622D">
              <w:rPr>
                <w:rFonts w:ascii="Times New Roman" w:hAnsi="Times New Roman" w:cs="Times New Roman"/>
                <w:b/>
                <w:sz w:val="24"/>
                <w:szCs w:val="24"/>
              </w:rPr>
              <w:t>Решите кроссворд: (По 1 баллу за каждый правильный ответ. Всего 10 баллов)</w:t>
            </w:r>
          </w:p>
          <w:p w:rsidR="007753B2" w:rsidRPr="007753B2" w:rsidRDefault="007753B2" w:rsidP="007753B2">
            <w:pPr>
              <w:jc w:val="both"/>
              <w:rPr>
                <w:rFonts w:ascii="Times New Roman" w:hAnsi="Times New Roman" w:cs="Times New Roman"/>
                <w:sz w:val="24"/>
                <w:szCs w:val="24"/>
              </w:rPr>
            </w:pPr>
          </w:p>
          <w:p w:rsidR="007753B2" w:rsidRPr="007753B2" w:rsidRDefault="007753B2" w:rsidP="005237AC">
            <w:pPr>
              <w:jc w:val="center"/>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12A7716D" wp14:editId="3CB72968">
                  <wp:extent cx="4810125" cy="4074603"/>
                  <wp:effectExtent l="0" t="0" r="0" b="2540"/>
                  <wp:docPr id="1728881141" name="Рисунок 17288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816293" cy="4079828"/>
                          </a:xfrm>
                          <a:prstGeom prst="rect">
                            <a:avLst/>
                          </a:prstGeom>
                        </pic:spPr>
                      </pic:pic>
                    </a:graphicData>
                  </a:graphic>
                </wp:inline>
              </w:drawing>
            </w:r>
          </w:p>
          <w:p w:rsidR="007753B2" w:rsidRPr="007753B2" w:rsidRDefault="007753B2" w:rsidP="007753B2">
            <w:pPr>
              <w:jc w:val="both"/>
              <w:rPr>
                <w:rFonts w:ascii="Times New Roman" w:hAnsi="Times New Roman" w:cs="Times New Roman"/>
                <w:sz w:val="24"/>
                <w:szCs w:val="24"/>
              </w:rPr>
            </w:pP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1. Г</w:t>
            </w:r>
            <w:r w:rsidRPr="007753B2">
              <w:rPr>
                <w:rFonts w:ascii="Times New Roman" w:eastAsiaTheme="minorEastAsia" w:hAnsi="Times New Roman" w:cs="Times New Roman"/>
                <w:color w:val="000000" w:themeColor="text1"/>
                <w:sz w:val="24"/>
                <w:szCs w:val="24"/>
              </w:rPr>
              <w:t xml:space="preserve">рафик, который позволяет оценить, насколько реальное распределение доходов страны между семьями </w:t>
            </w:r>
            <w:r w:rsidR="000C39C7">
              <w:rPr>
                <w:rFonts w:ascii="Times New Roman" w:eastAsiaTheme="minorEastAsia" w:hAnsi="Times New Roman" w:cs="Times New Roman"/>
                <w:color w:val="000000" w:themeColor="text1"/>
                <w:sz w:val="24"/>
                <w:szCs w:val="24"/>
              </w:rPr>
              <w:t>отличается от абсолютного ра</w:t>
            </w:r>
            <w:r w:rsidRPr="007753B2">
              <w:rPr>
                <w:rFonts w:ascii="Times New Roman" w:eastAsiaTheme="minorEastAsia" w:hAnsi="Times New Roman" w:cs="Times New Roman"/>
                <w:color w:val="000000" w:themeColor="text1"/>
                <w:sz w:val="24"/>
                <w:szCs w:val="24"/>
              </w:rPr>
              <w:t>венства и абсолютного неравенства называется кривая … (Лоренца)</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2. П</w:t>
            </w:r>
            <w:r w:rsidRPr="007753B2">
              <w:rPr>
                <w:rFonts w:ascii="Times New Roman" w:eastAsiaTheme="minorEastAsia" w:hAnsi="Times New Roman" w:cs="Times New Roman"/>
                <w:color w:val="000000" w:themeColor="text1"/>
                <w:sz w:val="24"/>
                <w:szCs w:val="24"/>
              </w:rPr>
              <w:t xml:space="preserve">родажа товара по цене ниже </w:t>
            </w:r>
            <w:r w:rsidR="000C39C7">
              <w:rPr>
                <w:rFonts w:ascii="Times New Roman" w:eastAsiaTheme="minorEastAsia" w:hAnsi="Times New Roman" w:cs="Times New Roman"/>
                <w:color w:val="000000" w:themeColor="text1"/>
                <w:sz w:val="24"/>
                <w:szCs w:val="24"/>
              </w:rPr>
              <w:t>издержек производства или суще</w:t>
            </w:r>
            <w:r w:rsidRPr="007753B2">
              <w:rPr>
                <w:rFonts w:ascii="Times New Roman" w:eastAsiaTheme="minorEastAsia" w:hAnsi="Times New Roman" w:cs="Times New Roman"/>
                <w:color w:val="000000" w:themeColor="text1"/>
                <w:sz w:val="24"/>
                <w:szCs w:val="24"/>
              </w:rPr>
              <w:t>ственно ниже той, что сложилась на данном рынке. (Демпинг)</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3. В</w:t>
            </w:r>
            <w:r w:rsidRPr="007753B2">
              <w:rPr>
                <w:rFonts w:ascii="Times New Roman" w:eastAsiaTheme="minorEastAsia" w:hAnsi="Times New Roman" w:cs="Times New Roman"/>
                <w:color w:val="000000" w:themeColor="text1"/>
                <w:sz w:val="24"/>
                <w:szCs w:val="24"/>
              </w:rPr>
              <w:t>есь тот производственно-технический аппарат, который люди создали из вещества природы для увеличени</w:t>
            </w:r>
            <w:r w:rsidR="000C39C7">
              <w:rPr>
                <w:rFonts w:ascii="Times New Roman" w:eastAsiaTheme="minorEastAsia" w:hAnsi="Times New Roman" w:cs="Times New Roman"/>
                <w:color w:val="000000" w:themeColor="text1"/>
                <w:sz w:val="24"/>
                <w:szCs w:val="24"/>
              </w:rPr>
              <w:t>я своих сил и расширения возмож</w:t>
            </w:r>
            <w:r w:rsidRPr="007753B2">
              <w:rPr>
                <w:rFonts w:ascii="Times New Roman" w:eastAsiaTheme="minorEastAsia" w:hAnsi="Times New Roman" w:cs="Times New Roman"/>
                <w:color w:val="000000" w:themeColor="text1"/>
                <w:sz w:val="24"/>
                <w:szCs w:val="24"/>
              </w:rPr>
              <w:t>ностей изготовления необходимых им благ. (Капитал)</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4. С</w:t>
            </w:r>
            <w:r w:rsidRPr="007753B2">
              <w:rPr>
                <w:rFonts w:ascii="Times New Roman" w:eastAsiaTheme="minorEastAsia" w:hAnsi="Times New Roman" w:cs="Times New Roman"/>
                <w:color w:val="000000" w:themeColor="text1"/>
                <w:sz w:val="24"/>
                <w:szCs w:val="24"/>
              </w:rPr>
              <w:t>тепень легкости, с которой какие-либо активы могут быть</w:t>
            </w:r>
            <w:r w:rsidR="000C39C7">
              <w:rPr>
                <w:rFonts w:ascii="Times New Roman" w:eastAsiaTheme="minorEastAsia" w:hAnsi="Times New Roman" w:cs="Times New Roman"/>
                <w:color w:val="000000" w:themeColor="text1"/>
                <w:sz w:val="24"/>
                <w:szCs w:val="24"/>
              </w:rPr>
              <w:t xml:space="preserve"> </w:t>
            </w:r>
            <w:r w:rsidRPr="007753B2">
              <w:rPr>
                <w:rFonts w:ascii="Times New Roman" w:eastAsiaTheme="minorEastAsia" w:hAnsi="Times New Roman" w:cs="Times New Roman"/>
                <w:color w:val="000000" w:themeColor="text1"/>
                <w:sz w:val="24"/>
                <w:szCs w:val="24"/>
              </w:rPr>
              <w:t>превращены владельцем в деньги (Ликвидность)</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5. Э</w:t>
            </w:r>
            <w:r w:rsidRPr="007753B2">
              <w:rPr>
                <w:rFonts w:ascii="Times New Roman" w:eastAsiaTheme="minorEastAsia" w:hAnsi="Times New Roman" w:cs="Times New Roman"/>
                <w:color w:val="000000" w:themeColor="text1"/>
                <w:sz w:val="24"/>
                <w:szCs w:val="24"/>
              </w:rPr>
              <w:t>кономическое соперничество за право получения большей доли определенного вида ограниченных ресурсов. (Конкуренция)</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6.</w:t>
            </w:r>
            <w:r w:rsidRPr="007753B2">
              <w:rPr>
                <w:rFonts w:ascii="Times New Roman" w:eastAsiaTheme="minorEastAsia" w:hAnsi="Times New Roman" w:cs="Times New Roman"/>
                <w:color w:val="000000" w:themeColor="text1"/>
                <w:sz w:val="24"/>
                <w:szCs w:val="24"/>
              </w:rPr>
              <w:t xml:space="preserve"> С ростом доходов семьи удельный вес расходов на питание снижается, доля расходов на одежду, жили</w:t>
            </w:r>
            <w:r w:rsidR="000C39C7">
              <w:rPr>
                <w:rFonts w:ascii="Times New Roman" w:eastAsiaTheme="minorEastAsia" w:hAnsi="Times New Roman" w:cs="Times New Roman"/>
                <w:color w:val="000000" w:themeColor="text1"/>
                <w:sz w:val="24"/>
                <w:szCs w:val="24"/>
              </w:rPr>
              <w:t>ще и коммунальные услуги меняет</w:t>
            </w:r>
            <w:r w:rsidRPr="007753B2">
              <w:rPr>
                <w:rFonts w:ascii="Times New Roman" w:eastAsiaTheme="minorEastAsia" w:hAnsi="Times New Roman" w:cs="Times New Roman"/>
                <w:color w:val="000000" w:themeColor="text1"/>
                <w:sz w:val="24"/>
                <w:szCs w:val="24"/>
              </w:rPr>
              <w:t>ся мало, а доля расходов на удовлетворение культурных и иных нематериаль</w:t>
            </w:r>
            <w:r w:rsidR="000C39C7">
              <w:rPr>
                <w:rFonts w:ascii="Times New Roman" w:eastAsiaTheme="minorEastAsia" w:hAnsi="Times New Roman" w:cs="Times New Roman"/>
                <w:color w:val="000000" w:themeColor="text1"/>
                <w:sz w:val="24"/>
                <w:szCs w:val="24"/>
              </w:rPr>
              <w:t xml:space="preserve">ных нужд заметно возрастает – </w:t>
            </w:r>
            <w:r w:rsidRPr="007753B2">
              <w:rPr>
                <w:rFonts w:ascii="Times New Roman" w:eastAsiaTheme="minorEastAsia" w:hAnsi="Times New Roman" w:cs="Times New Roman"/>
                <w:color w:val="000000" w:themeColor="text1"/>
                <w:sz w:val="24"/>
                <w:szCs w:val="24"/>
              </w:rPr>
              <w:t>это закон … (</w:t>
            </w:r>
            <w:proofErr w:type="spellStart"/>
            <w:r w:rsidRPr="007753B2">
              <w:rPr>
                <w:rFonts w:ascii="Times New Roman" w:eastAsiaTheme="minorEastAsia" w:hAnsi="Times New Roman" w:cs="Times New Roman"/>
                <w:color w:val="000000" w:themeColor="text1"/>
                <w:sz w:val="24"/>
                <w:szCs w:val="24"/>
              </w:rPr>
              <w:t>Энгеля</w:t>
            </w:r>
            <w:proofErr w:type="spellEnd"/>
            <w:r w:rsidRPr="007753B2">
              <w:rPr>
                <w:rFonts w:ascii="Times New Roman" w:eastAsiaTheme="minorEastAsia" w:hAnsi="Times New Roman" w:cs="Times New Roman"/>
                <w:color w:val="000000" w:themeColor="text1"/>
                <w:sz w:val="24"/>
                <w:szCs w:val="24"/>
              </w:rPr>
              <w:t>)</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7. М</w:t>
            </w:r>
            <w:r w:rsidRPr="007753B2">
              <w:rPr>
                <w:rFonts w:ascii="Times New Roman" w:eastAsiaTheme="minorEastAsia" w:hAnsi="Times New Roman" w:cs="Times New Roman"/>
                <w:color w:val="000000" w:themeColor="text1"/>
                <w:sz w:val="24"/>
                <w:szCs w:val="24"/>
              </w:rPr>
              <w:t>етод монополизации рынка,</w:t>
            </w:r>
            <w:r w:rsidR="000C39C7">
              <w:rPr>
                <w:rFonts w:ascii="Times New Roman" w:eastAsiaTheme="minorEastAsia" w:hAnsi="Times New Roman" w:cs="Times New Roman"/>
                <w:color w:val="000000" w:themeColor="text1"/>
                <w:sz w:val="24"/>
                <w:szCs w:val="24"/>
              </w:rPr>
              <w:t xml:space="preserve"> состоящий в заключении соглаше</w:t>
            </w:r>
            <w:r w:rsidRPr="007753B2">
              <w:rPr>
                <w:rFonts w:ascii="Times New Roman" w:eastAsiaTheme="minorEastAsia" w:hAnsi="Times New Roman" w:cs="Times New Roman"/>
                <w:color w:val="000000" w:themeColor="text1"/>
                <w:sz w:val="24"/>
                <w:szCs w:val="24"/>
              </w:rPr>
              <w:t>ния между изготовителями однородного товара о разделе рынка между ними и согласовании объемов продаж и цен каждого из членов. (Картель)</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8. Н</w:t>
            </w:r>
            <w:r w:rsidRPr="007753B2">
              <w:rPr>
                <w:rFonts w:ascii="Times New Roman" w:eastAsiaTheme="minorEastAsia" w:hAnsi="Times New Roman" w:cs="Times New Roman"/>
                <w:color w:val="000000" w:themeColor="text1"/>
                <w:sz w:val="24"/>
                <w:szCs w:val="24"/>
              </w:rPr>
              <w:t>аз</w:t>
            </w:r>
            <w:r w:rsidR="000C39C7">
              <w:rPr>
                <w:rFonts w:ascii="Times New Roman" w:eastAsiaTheme="minorEastAsia" w:hAnsi="Times New Roman" w:cs="Times New Roman"/>
                <w:color w:val="000000" w:themeColor="text1"/>
                <w:sz w:val="24"/>
                <w:szCs w:val="24"/>
              </w:rPr>
              <w:t>вание денежного пособия для бед</w:t>
            </w:r>
            <w:r w:rsidRPr="007753B2">
              <w:rPr>
                <w:rFonts w:ascii="Times New Roman" w:eastAsiaTheme="minorEastAsia" w:hAnsi="Times New Roman" w:cs="Times New Roman"/>
                <w:color w:val="000000" w:themeColor="text1"/>
                <w:sz w:val="24"/>
                <w:szCs w:val="24"/>
              </w:rPr>
              <w:t>няков в США. (</w:t>
            </w:r>
            <w:proofErr w:type="spellStart"/>
            <w:r w:rsidRPr="007753B2">
              <w:rPr>
                <w:rFonts w:ascii="Times New Roman" w:eastAsiaTheme="minorEastAsia" w:hAnsi="Times New Roman" w:cs="Times New Roman"/>
                <w:color w:val="000000" w:themeColor="text1"/>
                <w:sz w:val="24"/>
                <w:szCs w:val="24"/>
              </w:rPr>
              <w:t>Вэлфер</w:t>
            </w:r>
            <w:proofErr w:type="spellEnd"/>
            <w:r w:rsidRPr="007753B2">
              <w:rPr>
                <w:rFonts w:ascii="Times New Roman" w:eastAsiaTheme="minorEastAsia" w:hAnsi="Times New Roman" w:cs="Times New Roman"/>
                <w:color w:val="000000" w:themeColor="text1"/>
                <w:sz w:val="24"/>
                <w:szCs w:val="24"/>
              </w:rPr>
              <w:t>)</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9. С</w:t>
            </w:r>
            <w:r w:rsidRPr="007753B2">
              <w:rPr>
                <w:rFonts w:ascii="Times New Roman" w:eastAsiaTheme="minorEastAsia" w:hAnsi="Times New Roman" w:cs="Times New Roman"/>
                <w:color w:val="000000" w:themeColor="text1"/>
                <w:sz w:val="24"/>
                <w:szCs w:val="24"/>
              </w:rPr>
              <w:t>итуация, возникающая</w:t>
            </w:r>
            <w:r w:rsidR="000C39C7">
              <w:rPr>
                <w:rFonts w:ascii="Times New Roman" w:eastAsiaTheme="minorEastAsia" w:hAnsi="Times New Roman" w:cs="Times New Roman"/>
                <w:color w:val="000000" w:themeColor="text1"/>
                <w:sz w:val="24"/>
                <w:szCs w:val="24"/>
              </w:rPr>
              <w:t xml:space="preserve"> на рынке при наличии только од</w:t>
            </w:r>
            <w:r w:rsidRPr="007753B2">
              <w:rPr>
                <w:rFonts w:ascii="Times New Roman" w:eastAsiaTheme="minorEastAsia" w:hAnsi="Times New Roman" w:cs="Times New Roman"/>
                <w:color w:val="000000" w:themeColor="text1"/>
                <w:sz w:val="24"/>
                <w:szCs w:val="24"/>
              </w:rPr>
              <w:t>ного покупателя товаров (</w:t>
            </w:r>
            <w:proofErr w:type="spellStart"/>
            <w:r w:rsidRPr="007753B2">
              <w:rPr>
                <w:rFonts w:ascii="Times New Roman" w:eastAsiaTheme="minorEastAsia" w:hAnsi="Times New Roman" w:cs="Times New Roman"/>
                <w:color w:val="000000" w:themeColor="text1"/>
                <w:sz w:val="24"/>
                <w:szCs w:val="24"/>
              </w:rPr>
              <w:t>монопсониста</w:t>
            </w:r>
            <w:proofErr w:type="spellEnd"/>
            <w:r w:rsidRPr="007753B2">
              <w:rPr>
                <w:rFonts w:ascii="Times New Roman" w:eastAsiaTheme="minorEastAsia" w:hAnsi="Times New Roman" w:cs="Times New Roman"/>
                <w:color w:val="000000" w:themeColor="text1"/>
                <w:sz w:val="24"/>
                <w:szCs w:val="24"/>
              </w:rPr>
              <w:t>), ко</w:t>
            </w:r>
            <w:r w:rsidR="000C39C7">
              <w:rPr>
                <w:rFonts w:ascii="Times New Roman" w:eastAsiaTheme="minorEastAsia" w:hAnsi="Times New Roman" w:cs="Times New Roman"/>
                <w:color w:val="000000" w:themeColor="text1"/>
                <w:sz w:val="24"/>
                <w:szCs w:val="24"/>
              </w:rPr>
              <w:t>торый в силу своего исключитель</w:t>
            </w:r>
            <w:r w:rsidRPr="007753B2">
              <w:rPr>
                <w:rFonts w:ascii="Times New Roman" w:eastAsiaTheme="minorEastAsia" w:hAnsi="Times New Roman" w:cs="Times New Roman"/>
                <w:color w:val="000000" w:themeColor="text1"/>
                <w:sz w:val="24"/>
                <w:szCs w:val="24"/>
              </w:rPr>
              <w:t>ного положения может диктовать всем продавцам условия приобретения этих товаров, и прежде всего их цену. (Монопсония)</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10. Р</w:t>
            </w:r>
            <w:r w:rsidRPr="007753B2">
              <w:rPr>
                <w:rFonts w:ascii="Times New Roman" w:eastAsiaTheme="minorEastAsia" w:hAnsi="Times New Roman" w:cs="Times New Roman"/>
                <w:color w:val="000000" w:themeColor="text1"/>
                <w:sz w:val="24"/>
                <w:szCs w:val="24"/>
              </w:rPr>
              <w:t>ынок, на котором конкур</w:t>
            </w:r>
            <w:r w:rsidR="000C39C7">
              <w:rPr>
                <w:rFonts w:ascii="Times New Roman" w:eastAsiaTheme="minorEastAsia" w:hAnsi="Times New Roman" w:cs="Times New Roman"/>
                <w:color w:val="000000" w:themeColor="text1"/>
                <w:sz w:val="24"/>
                <w:szCs w:val="24"/>
              </w:rPr>
              <w:t>енция происходит лишь между не</w:t>
            </w:r>
            <w:r w:rsidRPr="007753B2">
              <w:rPr>
                <w:rFonts w:ascii="Times New Roman" w:eastAsiaTheme="minorEastAsia" w:hAnsi="Times New Roman" w:cs="Times New Roman"/>
                <w:color w:val="000000" w:themeColor="text1"/>
                <w:sz w:val="24"/>
                <w:szCs w:val="24"/>
              </w:rPr>
              <w:t>большим числом фирм, вытеснивших остальных соперников. (Олигополия)</w:t>
            </w:r>
          </w:p>
        </w:tc>
      </w:tr>
    </w:tbl>
    <w:p w:rsidR="005237AC" w:rsidRDefault="005237AC" w:rsidP="007753B2">
      <w:pPr>
        <w:jc w:val="both"/>
        <w:rPr>
          <w:rFonts w:ascii="Times New Roman" w:hAnsi="Times New Roman" w:cs="Times New Roman"/>
          <w:sz w:val="24"/>
          <w:szCs w:val="24"/>
        </w:rPr>
      </w:pPr>
    </w:p>
    <w:p w:rsidR="00BD1F9C" w:rsidRPr="007753B2" w:rsidRDefault="005237AC" w:rsidP="007753B2">
      <w:pPr>
        <w:jc w:val="both"/>
        <w:rPr>
          <w:rFonts w:ascii="Times New Roman" w:hAnsi="Times New Roman" w:cs="Times New Roman"/>
          <w:sz w:val="24"/>
          <w:szCs w:val="24"/>
        </w:rPr>
      </w:pPr>
      <w:r>
        <w:rPr>
          <w:rFonts w:ascii="Times New Roman" w:hAnsi="Times New Roman" w:cs="Times New Roman"/>
          <w:sz w:val="24"/>
          <w:szCs w:val="24"/>
        </w:rPr>
        <w:t>Всего: 95 баллов</w:t>
      </w:r>
    </w:p>
    <w:sectPr w:rsidR="00BD1F9C" w:rsidRPr="007753B2" w:rsidSect="005237AC">
      <w:footerReference w:type="default" r:id="rId14"/>
      <w:pgSz w:w="11906" w:h="16838"/>
      <w:pgMar w:top="709"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1A1F" w:rsidRDefault="00591A1F" w:rsidP="007753B2">
      <w:pPr>
        <w:spacing w:after="0" w:line="240" w:lineRule="auto"/>
      </w:pPr>
      <w:r>
        <w:separator/>
      </w:r>
    </w:p>
  </w:endnote>
  <w:endnote w:type="continuationSeparator" w:id="0">
    <w:p w:rsidR="00591A1F" w:rsidRDefault="00591A1F" w:rsidP="00775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0622178"/>
      <w:docPartObj>
        <w:docPartGallery w:val="Page Numbers (Bottom of Page)"/>
        <w:docPartUnique/>
      </w:docPartObj>
    </w:sdtPr>
    <w:sdtEndPr/>
    <w:sdtContent>
      <w:p w:rsidR="007753B2" w:rsidRDefault="007753B2">
        <w:pPr>
          <w:pStyle w:val="aa"/>
          <w:jc w:val="right"/>
        </w:pPr>
        <w:r>
          <w:fldChar w:fldCharType="begin"/>
        </w:r>
        <w:r>
          <w:instrText>PAGE   \* MERGEFORMAT</w:instrText>
        </w:r>
        <w:r>
          <w:fldChar w:fldCharType="separate"/>
        </w:r>
        <w:r w:rsidR="00A52E62">
          <w:rPr>
            <w:noProof/>
          </w:rPr>
          <w:t>1</w:t>
        </w:r>
        <w:r>
          <w:fldChar w:fldCharType="end"/>
        </w:r>
      </w:p>
    </w:sdtContent>
  </w:sdt>
  <w:p w:rsidR="007753B2" w:rsidRDefault="007753B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1A1F" w:rsidRDefault="00591A1F" w:rsidP="007753B2">
      <w:pPr>
        <w:spacing w:after="0" w:line="240" w:lineRule="auto"/>
      </w:pPr>
      <w:r>
        <w:separator/>
      </w:r>
    </w:p>
  </w:footnote>
  <w:footnote w:type="continuationSeparator" w:id="0">
    <w:p w:rsidR="00591A1F" w:rsidRDefault="00591A1F" w:rsidP="007753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894702"/>
    <w:multiLevelType w:val="hybridMultilevel"/>
    <w:tmpl w:val="0ACCAED4"/>
    <w:lvl w:ilvl="0" w:tplc="9D08D34E">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17315B1"/>
    <w:multiLevelType w:val="hybridMultilevel"/>
    <w:tmpl w:val="77345F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D515F17"/>
    <w:multiLevelType w:val="multilevel"/>
    <w:tmpl w:val="86CCA62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7D296275"/>
    <w:multiLevelType w:val="multilevel"/>
    <w:tmpl w:val="DAD4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241"/>
    <w:rsid w:val="000C39C7"/>
    <w:rsid w:val="001C2443"/>
    <w:rsid w:val="00211C00"/>
    <w:rsid w:val="00495241"/>
    <w:rsid w:val="004A1817"/>
    <w:rsid w:val="005237AC"/>
    <w:rsid w:val="005326F8"/>
    <w:rsid w:val="00591A1F"/>
    <w:rsid w:val="00687EAB"/>
    <w:rsid w:val="00695F2E"/>
    <w:rsid w:val="006A622D"/>
    <w:rsid w:val="007663A0"/>
    <w:rsid w:val="007753B2"/>
    <w:rsid w:val="008838BE"/>
    <w:rsid w:val="008E1B83"/>
    <w:rsid w:val="008E40EB"/>
    <w:rsid w:val="0098507F"/>
    <w:rsid w:val="00A52E62"/>
    <w:rsid w:val="00AD1C62"/>
    <w:rsid w:val="00BD1F9C"/>
    <w:rsid w:val="00CB5EA0"/>
    <w:rsid w:val="00CB7537"/>
    <w:rsid w:val="00FF1B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styleId="ac">
    <w:name w:val="Balloon Text"/>
    <w:basedOn w:val="a"/>
    <w:link w:val="ad"/>
    <w:uiPriority w:val="99"/>
    <w:semiHidden/>
    <w:unhideWhenUsed/>
    <w:rsid w:val="005237A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237A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styleId="ac">
    <w:name w:val="Balloon Text"/>
    <w:basedOn w:val="a"/>
    <w:link w:val="ad"/>
    <w:uiPriority w:val="99"/>
    <w:semiHidden/>
    <w:unhideWhenUsed/>
    <w:rsid w:val="005237A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237A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68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1583</Words>
  <Characters>9026</Characters>
  <Application>Microsoft Office Word</Application>
  <DocSecurity>0</DocSecurity>
  <Lines>75</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Учетная запись Майкрософт</dc:creator>
  <cp:lastModifiedBy>Admin</cp:lastModifiedBy>
  <cp:revision>2</cp:revision>
  <cp:lastPrinted>2023-10-30T06:54:00Z</cp:lastPrinted>
  <dcterms:created xsi:type="dcterms:W3CDTF">2023-10-30T06:54:00Z</dcterms:created>
  <dcterms:modified xsi:type="dcterms:W3CDTF">2023-10-30T06:54:00Z</dcterms:modified>
</cp:coreProperties>
</file>